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11C3" w14:textId="010EE933" w:rsidR="008B32D9" w:rsidRDefault="008B32D9" w:rsidP="00E33DF2">
      <w:pPr>
        <w:jc w:val="center"/>
        <w:rPr>
          <w:rFonts w:ascii="標楷體" w:eastAsia="標楷體" w:hAnsi="標楷體" w:cs="Times New Roman"/>
          <w:color w:val="000000" w:themeColor="text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0E9342" wp14:editId="3414FF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94385" cy="794385"/>
            <wp:effectExtent l="0" t="0" r="5715" b="5715"/>
            <wp:wrapNone/>
            <wp:docPr id="5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B901A" w14:textId="77777777" w:rsidR="008B32D9" w:rsidRDefault="008B32D9" w:rsidP="00E33DF2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u w:val="single"/>
        </w:rPr>
      </w:pPr>
    </w:p>
    <w:p w14:paraId="74408273" w14:textId="248B5D6B" w:rsidR="00E33DF2" w:rsidRPr="005415E8" w:rsidRDefault="00E33DF2" w:rsidP="00E33DF2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u w:val="single"/>
        </w:rPr>
      </w:pPr>
      <w:r w:rsidRPr="005415E8">
        <w:rPr>
          <w:rFonts w:ascii="標楷體" w:eastAsia="標楷體" w:hAnsi="標楷體"/>
          <w:b/>
          <w:bCs/>
          <w:color w:val="000000" w:themeColor="text1"/>
          <w:sz w:val="36"/>
          <w:szCs w:val="36"/>
          <w:u w:val="single"/>
        </w:rPr>
        <w:t>醫事放射師專業進階</w:t>
      </w:r>
      <w:r w:rsidRPr="005415E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u w:val="single"/>
        </w:rPr>
        <w:t>申請表</w:t>
      </w:r>
    </w:p>
    <w:p w14:paraId="69D968F1" w14:textId="77777777" w:rsidR="00E33DF2" w:rsidRPr="005415E8" w:rsidRDefault="00E33DF2" w:rsidP="00E33DF2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5415E8">
        <w:rPr>
          <w:rFonts w:ascii="標楷體" w:eastAsia="標楷體" w:hAnsi="標楷體" w:cs="Times New Roman" w:hint="eastAsia"/>
          <w:color w:val="000000" w:themeColor="text1"/>
          <w:szCs w:val="24"/>
        </w:rPr>
        <w:t>說明:</w:t>
      </w:r>
    </w:p>
    <w:p w14:paraId="549BC66F" w14:textId="77777777" w:rsidR="00E33DF2" w:rsidRPr="005415E8" w:rsidRDefault="00E33DF2" w:rsidP="00E33DF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5415E8">
        <w:rPr>
          <w:rFonts w:ascii="標楷體" w:eastAsia="標楷體" w:hAnsi="標楷體" w:cs="Times New Roman"/>
          <w:color w:val="000000" w:themeColor="text1"/>
          <w:szCs w:val="24"/>
        </w:rPr>
        <w:t>本申請表系依據中華民國醫事放射學會制定之「醫事放射師專業進階制度」，提供在職且具有效執業登記之醫事放射師，提請專業進階申請。</w:t>
      </w:r>
    </w:p>
    <w:p w14:paraId="7DE1881C" w14:textId="308B5A9D" w:rsidR="00326C88" w:rsidRPr="005415E8" w:rsidRDefault="00E33DF2" w:rsidP="00BA7E4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5415E8">
        <w:rPr>
          <w:rFonts w:ascii="標楷體" w:eastAsia="標楷體" w:hAnsi="標楷體" w:cs="Times New Roman"/>
          <w:color w:val="000000" w:themeColor="text1"/>
          <w:szCs w:val="24"/>
        </w:rPr>
        <w:t>本表得由醫事放射師執登地點之單位主管或醫事放射師本人逕行提</w:t>
      </w:r>
      <w:r w:rsidR="00326C88" w:rsidRPr="005415E8">
        <w:rPr>
          <w:rFonts w:ascii="標楷體" w:eastAsia="標楷體" w:hAnsi="標楷體" w:cs="Times New Roman"/>
          <w:color w:val="000000" w:themeColor="text1"/>
          <w:szCs w:val="24"/>
        </w:rPr>
        <w:t>出</w:t>
      </w:r>
      <w:r w:rsidRPr="005415E8">
        <w:rPr>
          <w:rFonts w:ascii="標楷體" w:eastAsia="標楷體" w:hAnsi="標楷體" w:cs="Times New Roman"/>
          <w:color w:val="000000" w:themeColor="text1"/>
          <w:szCs w:val="24"/>
        </w:rPr>
        <w:t>申請</w:t>
      </w:r>
      <w:r w:rsidR="00C2265A" w:rsidRPr="005415E8">
        <w:rPr>
          <w:rFonts w:ascii="標楷體" w:eastAsia="標楷體" w:hAnsi="標楷體" w:cs="Times New Roman" w:hint="eastAsia"/>
          <w:color w:val="000000" w:themeColor="text1"/>
          <w:szCs w:val="24"/>
        </w:rPr>
        <w:t>，申請人不限於本會會員</w:t>
      </w:r>
      <w:r w:rsidRPr="005415E8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14:paraId="6D200FA6" w14:textId="39C2D299" w:rsidR="00D33B53" w:rsidRPr="005415E8" w:rsidRDefault="005D03BB" w:rsidP="00BA7E4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5415E8">
        <w:rPr>
          <w:rFonts w:ascii="標楷體" w:eastAsia="標楷體" w:hAnsi="標楷體" w:cs="Times New Roman" w:hint="eastAsia"/>
          <w:color w:val="000000" w:themeColor="text1"/>
          <w:szCs w:val="24"/>
        </w:rPr>
        <w:t>送審資料經本會醫事放射師專業進階</w:t>
      </w:r>
      <w:r w:rsidR="000D6BAC" w:rsidRPr="005415E8">
        <w:rPr>
          <w:rFonts w:ascii="標楷體" w:eastAsia="標楷體" w:hAnsi="標楷體" w:cs="Times New Roman" w:hint="eastAsia"/>
          <w:color w:val="000000" w:themeColor="text1"/>
          <w:szCs w:val="24"/>
        </w:rPr>
        <w:t>審查小組審查通過後，</w:t>
      </w:r>
      <w:r w:rsidR="008261D4" w:rsidRPr="005415E8">
        <w:rPr>
          <w:rFonts w:ascii="標楷體" w:eastAsia="標楷體" w:hAnsi="標楷體" w:cs="Times New Roman" w:hint="eastAsia"/>
          <w:color w:val="000000" w:themeColor="text1"/>
          <w:szCs w:val="24"/>
        </w:rPr>
        <w:t>由理事長核發進階證明。</w:t>
      </w:r>
    </w:p>
    <w:p w14:paraId="502F8BB0" w14:textId="2DF3483B" w:rsidR="00326C88" w:rsidRPr="005415E8" w:rsidRDefault="00326C88" w:rsidP="00326C88">
      <w:pP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一、申請人基本資料:</w:t>
      </w:r>
      <w:r w:rsidR="00EB542B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(</w:t>
      </w:r>
      <w:r w:rsidR="00D97490" w:rsidRPr="00D9749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證書字號</w:t>
      </w:r>
      <w:r w:rsidR="00EB542B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: 放字第 </w:t>
      </w:r>
      <w:r w:rsidR="00B164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________</w:t>
      </w:r>
      <w:r w:rsidR="00EB542B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號)</w:t>
      </w:r>
    </w:p>
    <w:tbl>
      <w:tblPr>
        <w:tblStyle w:val="a4"/>
        <w:tblW w:w="9585" w:type="dxa"/>
        <w:tblLook w:val="04A0" w:firstRow="1" w:lastRow="0" w:firstColumn="1" w:lastColumn="0" w:noHBand="0" w:noVBand="1"/>
      </w:tblPr>
      <w:tblGrid>
        <w:gridCol w:w="1832"/>
        <w:gridCol w:w="2866"/>
        <w:gridCol w:w="1832"/>
        <w:gridCol w:w="3055"/>
      </w:tblGrid>
      <w:tr w:rsidR="005415E8" w:rsidRPr="005415E8" w14:paraId="7461FD95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4B0EBFF8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姓</w:t>
            </w:r>
            <w:r w:rsidR="00C2265A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  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2866" w:type="dxa"/>
            <w:vAlign w:val="center"/>
          </w:tcPr>
          <w:p w14:paraId="0FE76F8E" w14:textId="6926B9CD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3CAF41A0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身分證號</w:t>
            </w:r>
          </w:p>
        </w:tc>
        <w:tc>
          <w:tcPr>
            <w:tcW w:w="3054" w:type="dxa"/>
            <w:vAlign w:val="center"/>
          </w:tcPr>
          <w:p w14:paraId="2A7562F4" w14:textId="0DB2DA6C" w:rsidR="00326C88" w:rsidRPr="005415E8" w:rsidRDefault="00326C88" w:rsidP="00CD5850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0BB24DAC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06F22402" w14:textId="480784F4" w:rsidR="00783B82" w:rsidRPr="005415E8" w:rsidRDefault="00D84EAD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身 分 別</w:t>
            </w:r>
          </w:p>
        </w:tc>
        <w:tc>
          <w:tcPr>
            <w:tcW w:w="7753" w:type="dxa"/>
            <w:gridSpan w:val="3"/>
            <w:vAlign w:val="center"/>
          </w:tcPr>
          <w:p w14:paraId="637146B4" w14:textId="69B0BE1A" w:rsidR="00783B82" w:rsidRPr="005415E8" w:rsidRDefault="00B164E8" w:rsidP="008B32D9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D84EA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會員 (會員編號: </w:t>
            </w:r>
            <w:r w:rsidR="00CD585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0099</w:t>
            </w:r>
            <w:r w:rsidR="00D84EA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)    □ 非會員</w:t>
            </w:r>
          </w:p>
        </w:tc>
      </w:tr>
      <w:tr w:rsidR="005415E8" w:rsidRPr="005415E8" w14:paraId="4E1D6DEE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6E4A4040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最高學歷</w:t>
            </w:r>
          </w:p>
        </w:tc>
        <w:tc>
          <w:tcPr>
            <w:tcW w:w="2866" w:type="dxa"/>
            <w:vAlign w:val="center"/>
          </w:tcPr>
          <w:p w14:paraId="318FD2A8" w14:textId="3C79DF36" w:rsidR="00326C88" w:rsidRPr="005415E8" w:rsidRDefault="00326C88" w:rsidP="00CD5850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5915729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畢業科系(所)</w:t>
            </w:r>
          </w:p>
        </w:tc>
        <w:tc>
          <w:tcPr>
            <w:tcW w:w="3054" w:type="dxa"/>
            <w:vAlign w:val="center"/>
          </w:tcPr>
          <w:p w14:paraId="63C9C1D1" w14:textId="2A74E672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2F41E40E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5A0F18BA" w14:textId="7777777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執業院所</w:t>
            </w:r>
          </w:p>
        </w:tc>
        <w:tc>
          <w:tcPr>
            <w:tcW w:w="2866" w:type="dxa"/>
            <w:vAlign w:val="center"/>
          </w:tcPr>
          <w:p w14:paraId="10348C89" w14:textId="41CDA337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B002C00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3054" w:type="dxa"/>
            <w:vAlign w:val="center"/>
          </w:tcPr>
          <w:p w14:paraId="60A4D9BC" w14:textId="61B9765C" w:rsidR="00326C88" w:rsidRPr="005415E8" w:rsidRDefault="00326C88" w:rsidP="00CD5850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7694B0A8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0DD6B000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職    稱</w:t>
            </w:r>
          </w:p>
        </w:tc>
        <w:tc>
          <w:tcPr>
            <w:tcW w:w="2866" w:type="dxa"/>
            <w:vAlign w:val="center"/>
          </w:tcPr>
          <w:p w14:paraId="002AAB59" w14:textId="1921D3F8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FFC2369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服務年資</w:t>
            </w:r>
          </w:p>
        </w:tc>
        <w:tc>
          <w:tcPr>
            <w:tcW w:w="3054" w:type="dxa"/>
            <w:vAlign w:val="center"/>
          </w:tcPr>
          <w:p w14:paraId="06E76830" w14:textId="22FE842F" w:rsidR="00326C88" w:rsidRPr="005415E8" w:rsidRDefault="00326C88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6FF1164E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414A1837" w14:textId="77777777" w:rsidR="00C2265A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7753" w:type="dxa"/>
            <w:gridSpan w:val="3"/>
            <w:vAlign w:val="center"/>
          </w:tcPr>
          <w:p w14:paraId="528FC122" w14:textId="08FB51D2" w:rsidR="00C2265A" w:rsidRPr="005415E8" w:rsidRDefault="00C2265A" w:rsidP="00CD5850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2C3C25AF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0EF1B031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通訊電話</w:t>
            </w:r>
          </w:p>
        </w:tc>
        <w:tc>
          <w:tcPr>
            <w:tcW w:w="2866" w:type="dxa"/>
            <w:vAlign w:val="center"/>
          </w:tcPr>
          <w:p w14:paraId="6900F308" w14:textId="2C7E9ACA" w:rsidR="00326C88" w:rsidRPr="005415E8" w:rsidRDefault="00326C88" w:rsidP="00CD5850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647872B0" w14:textId="77777777" w:rsidR="00326C88" w:rsidRPr="005415E8" w:rsidRDefault="00C2265A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3054" w:type="dxa"/>
            <w:vAlign w:val="center"/>
          </w:tcPr>
          <w:p w14:paraId="7BD4C2A5" w14:textId="10050563" w:rsidR="00326C88" w:rsidRPr="00CD5850" w:rsidRDefault="00C2265A" w:rsidP="00CD5850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585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CD585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    </w:t>
            </w:r>
          </w:p>
        </w:tc>
      </w:tr>
      <w:tr w:rsidR="005415E8" w:rsidRPr="005415E8" w14:paraId="529A84F8" w14:textId="77777777" w:rsidTr="00C55F84">
        <w:trPr>
          <w:trHeight w:val="674"/>
        </w:trPr>
        <w:tc>
          <w:tcPr>
            <w:tcW w:w="1832" w:type="dxa"/>
            <w:vAlign w:val="center"/>
          </w:tcPr>
          <w:p w14:paraId="1A7E7A3A" w14:textId="77777777" w:rsidR="00EB542B" w:rsidRPr="005415E8" w:rsidRDefault="00EB542B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電子信箱</w:t>
            </w:r>
          </w:p>
        </w:tc>
        <w:tc>
          <w:tcPr>
            <w:tcW w:w="7753" w:type="dxa"/>
            <w:gridSpan w:val="3"/>
            <w:vAlign w:val="center"/>
          </w:tcPr>
          <w:p w14:paraId="0123B9C6" w14:textId="2BAC5DD0" w:rsidR="00EB542B" w:rsidRPr="005415E8" w:rsidRDefault="00EB542B" w:rsidP="00CD5850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415E8" w:rsidRPr="005415E8" w14:paraId="0D6394A3" w14:textId="77777777" w:rsidTr="008B32D9">
        <w:trPr>
          <w:trHeight w:val="822"/>
        </w:trPr>
        <w:tc>
          <w:tcPr>
            <w:tcW w:w="1832" w:type="dxa"/>
            <w:vAlign w:val="center"/>
          </w:tcPr>
          <w:p w14:paraId="53E74CD9" w14:textId="349CE2DF" w:rsidR="00D54F10" w:rsidRPr="005415E8" w:rsidRDefault="00C55F84" w:rsidP="008B32D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單位主管推薦</w:t>
            </w:r>
          </w:p>
        </w:tc>
        <w:tc>
          <w:tcPr>
            <w:tcW w:w="7753" w:type="dxa"/>
            <w:gridSpan w:val="3"/>
            <w:vAlign w:val="center"/>
          </w:tcPr>
          <w:p w14:paraId="6B7BF499" w14:textId="241E424B" w:rsidR="00C55F84" w:rsidRPr="00D5670E" w:rsidRDefault="00D5670E" w:rsidP="00D5670E">
            <w:pPr>
              <w:spacing w:line="30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D5670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*醫事放射師本人逕行提出申請者，單位主管推薦得免填。</w:t>
            </w:r>
          </w:p>
        </w:tc>
      </w:tr>
    </w:tbl>
    <w:p w14:paraId="44B31B58" w14:textId="1E34BD43" w:rsidR="00BE7222" w:rsidRDefault="0078679B" w:rsidP="009E75E5">
      <w:pPr>
        <w:widowControl/>
        <w:spacing w:line="340" w:lineRule="exact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申請費用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:</w:t>
      </w:r>
      <w:r w:rsidR="00A23A41" w:rsidRPr="009E75E5">
        <w:rPr>
          <w:rFonts w:ascii="標楷體" w:eastAsia="標楷體" w:hAnsi="標楷體" w:cs="Times New Roman"/>
          <w:b/>
          <w:color w:val="000000" w:themeColor="text1"/>
          <w:sz w:val="22"/>
        </w:rPr>
        <w:t xml:space="preserve"> </w:t>
      </w:r>
      <w:r w:rsidR="00D5670E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審查費/會員: 1,000元、非會員: 2,000元。</w:t>
      </w:r>
      <w:r w:rsidR="00D5670E" w:rsidRPr="009E75E5">
        <w:rPr>
          <w:rFonts w:ascii="標楷體" w:eastAsia="標楷體" w:hAnsi="標楷體" w:cs="Times New Roman"/>
          <w:b/>
          <w:color w:val="000000" w:themeColor="text1"/>
          <w:sz w:val="22"/>
        </w:rPr>
        <w:t xml:space="preserve"> </w:t>
      </w:r>
      <w:r w:rsidR="00C33029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  <w:bdr w:val="single" w:sz="4" w:space="0" w:color="auto"/>
        </w:rPr>
        <w:t>申請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  <w:bdr w:val="single" w:sz="4" w:space="0" w:color="auto"/>
        </w:rPr>
        <w:t>方式</w:t>
      </w:r>
      <w:r w:rsidR="009E75E5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1.請先至學會官網報名並繳費:</w:t>
      </w:r>
      <w:r w:rsidRPr="0078679B">
        <w:rPr>
          <w:rFonts w:ascii="標楷體" w:eastAsia="標楷體" w:hAnsi="標楷體" w:cs="Times New Roman" w:hint="eastAsia"/>
          <w:b/>
          <w:color w:val="000000" w:themeColor="text1"/>
          <w:sz w:val="22"/>
        </w:rPr>
        <w:t xml:space="preserve"> </w:t>
      </w:r>
      <w:r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11</w:t>
      </w:r>
      <w:r w:rsidR="00920CFA">
        <w:rPr>
          <w:rFonts w:ascii="標楷體" w:eastAsia="標楷體" w:hAnsi="標楷體" w:cs="Times New Roman" w:hint="eastAsia"/>
          <w:b/>
          <w:color w:val="000000" w:themeColor="text1"/>
          <w:sz w:val="22"/>
        </w:rPr>
        <w:t>5</w:t>
      </w:r>
      <w:r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年度醫事放射師進階制度申請</w:t>
      </w:r>
      <w:r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2.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請將</w:t>
      </w:r>
      <w:r w:rsidR="00D455DB">
        <w:rPr>
          <w:rFonts w:ascii="標楷體" w:eastAsia="標楷體" w:hAnsi="標楷體" w:cs="Times New Roman" w:hint="eastAsia"/>
          <w:b/>
          <w:color w:val="000000" w:themeColor="text1"/>
          <w:sz w:val="22"/>
        </w:rPr>
        <w:t>此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申請表、相關文件</w:t>
      </w:r>
      <w:r w:rsidR="006E50A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及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繳費</w:t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證明</w:t>
      </w:r>
      <w:r w:rsidR="00D5670E" w:rsidRPr="00E55DC6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合併為一完整</w:t>
      </w:r>
      <w:r w:rsidR="00D5670E" w:rsidRPr="00E55DC6">
        <w:rPr>
          <w:rFonts w:ascii="Times New Roman" w:eastAsia="標楷體" w:hAnsi="Times New Roman" w:cs="Times New Roman"/>
          <w:b/>
          <w:color w:val="FF0000"/>
          <w:sz w:val="22"/>
          <w:u w:val="single"/>
        </w:rPr>
        <w:t>PDF</w:t>
      </w:r>
      <w:r w:rsidR="00D5670E" w:rsidRPr="00E55DC6">
        <w:rPr>
          <w:rFonts w:ascii="標楷體" w:eastAsia="標楷體" w:hAnsi="標楷體" w:cs="Times New Roman" w:hint="eastAsia"/>
          <w:b/>
          <w:color w:val="FF0000"/>
          <w:sz w:val="22"/>
          <w:u w:val="single"/>
        </w:rPr>
        <w:t>檔</w:t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後mail至學會。</w:t>
      </w:r>
      <w:r w:rsidR="009E75E5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(1)</w:t>
      </w:r>
      <w:r>
        <w:rPr>
          <w:rFonts w:ascii="標楷體" w:eastAsia="標楷體" w:hAnsi="標楷體" w:cs="Times New Roman" w:hint="eastAsia"/>
          <w:b/>
          <w:color w:val="000000" w:themeColor="text1"/>
          <w:sz w:val="22"/>
        </w:rPr>
        <w:t>本會</w:t>
      </w:r>
      <w:r w:rsidR="00D5670E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郵件信箱</w:t>
      </w:r>
      <w:r w:rsidR="009E75E5" w:rsidRPr="0078679B">
        <w:rPr>
          <w:rFonts w:ascii="Times New Roman" w:eastAsia="標楷體" w:hAnsi="Times New Roman" w:cs="Times New Roman"/>
          <w:color w:val="0070C0"/>
          <w:sz w:val="22"/>
        </w:rPr>
        <w:t>service@twsrt.org.tw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，</w:t>
      </w:r>
      <w:r w:rsidR="009E75E5" w:rsidRPr="0078679B">
        <w:rPr>
          <w:rFonts w:ascii="標楷體" w:eastAsia="標楷體" w:hAnsi="標楷體" w:cs="Times New Roman" w:hint="eastAsia"/>
          <w:b/>
          <w:color w:val="FF0000"/>
          <w:sz w:val="22"/>
        </w:rPr>
        <w:t>主旨請註明：姓名XXX</w:t>
      </w:r>
      <w:r w:rsidR="00E54BBD">
        <w:rPr>
          <w:rFonts w:ascii="標楷體" w:eastAsia="標楷體" w:hAnsi="標楷體" w:cs="Times New Roman" w:hint="eastAsia"/>
          <w:b/>
          <w:color w:val="FF0000"/>
          <w:sz w:val="22"/>
        </w:rPr>
        <w:t>-</w:t>
      </w:r>
      <w:r w:rsidR="009E75E5" w:rsidRPr="0078679B">
        <w:rPr>
          <w:rFonts w:ascii="標楷體" w:eastAsia="標楷體" w:hAnsi="標楷體" w:cs="Times New Roman" w:hint="eastAsia"/>
          <w:b/>
          <w:color w:val="FF0000"/>
          <w:sz w:val="22"/>
        </w:rPr>
        <w:t>進階</w:t>
      </w:r>
      <w:r>
        <w:rPr>
          <w:rFonts w:ascii="標楷體" w:eastAsia="標楷體" w:hAnsi="標楷體" w:cs="Times New Roman" w:hint="eastAsia"/>
          <w:b/>
          <w:color w:val="FF0000"/>
          <w:sz w:val="22"/>
        </w:rPr>
        <w:t>制度</w:t>
      </w:r>
      <w:r w:rsidR="009E75E5" w:rsidRPr="0078679B">
        <w:rPr>
          <w:rFonts w:ascii="標楷體" w:eastAsia="標楷體" w:hAnsi="標楷體" w:cs="Times New Roman" w:hint="eastAsia"/>
          <w:b/>
          <w:color w:val="FF0000"/>
          <w:sz w:val="22"/>
        </w:rPr>
        <w:t>申請</w:t>
      </w:r>
      <w:r w:rsidR="009E75E5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(2)線上申請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路徑：學會官網</w:t>
      </w:r>
      <w:hyperlink r:id="rId12" w:history="1">
        <w:r w:rsidR="00BE7222" w:rsidRPr="00BE7222">
          <w:rPr>
            <w:rStyle w:val="a9"/>
            <w:rFonts w:ascii="標楷體" w:eastAsia="標楷體" w:hAnsi="標楷體" w:cs="Times New Roman"/>
            <w:b/>
            <w:color w:val="76923C" w:themeColor="accent3" w:themeShade="BF"/>
            <w:sz w:val="22"/>
          </w:rPr>
          <w:t>https://www.twsrt.org.tw/</w:t>
        </w:r>
      </w:hyperlink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＞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學術研討會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＞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11</w:t>
      </w:r>
      <w:r w:rsidR="009E0D84">
        <w:rPr>
          <w:rFonts w:ascii="標楷體" w:eastAsia="標楷體" w:hAnsi="標楷體" w:cs="Times New Roman" w:hint="eastAsia"/>
          <w:b/>
          <w:color w:val="000000" w:themeColor="text1"/>
          <w:sz w:val="22"/>
        </w:rPr>
        <w:t>5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年度醫事放射師進階制度申請</w:t>
      </w:r>
      <w:r w:rsidR="009E75E5" w:rsidRPr="009E75E5">
        <w:rPr>
          <w:rFonts w:ascii="標楷體" w:eastAsia="標楷體" w:hAnsi="標楷體" w:cs="Times New Roman"/>
          <w:b/>
          <w:color w:val="000000" w:themeColor="text1"/>
          <w:sz w:val="22"/>
        </w:rPr>
        <w:br/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 xml:space="preserve">   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申請頁面</w:t>
      </w:r>
      <w:r w:rsidR="009E75E5" w:rsidRPr="009E75E5">
        <w:rPr>
          <w:rFonts w:ascii="標楷體" w:eastAsia="標楷體" w:hAnsi="標楷體" w:cs="Times New Roman" w:hint="eastAsia"/>
          <w:b/>
          <w:color w:val="000000" w:themeColor="text1"/>
          <w:sz w:val="22"/>
        </w:rPr>
        <w:t>網</w:t>
      </w:r>
      <w:r w:rsidR="00BE7222">
        <w:rPr>
          <w:rFonts w:ascii="標楷體" w:eastAsia="標楷體" w:hAnsi="標楷體" w:cs="Times New Roman" w:hint="eastAsia"/>
          <w:b/>
          <w:color w:val="000000" w:themeColor="text1"/>
          <w:sz w:val="22"/>
        </w:rPr>
        <w:t>址：</w:t>
      </w:r>
      <w:r w:rsidR="009E75E5" w:rsidRPr="00BE7222">
        <w:rPr>
          <w:rFonts w:ascii="標楷體" w:eastAsia="標楷體" w:hAnsi="標楷體" w:cs="Times New Roman"/>
          <w:b/>
          <w:color w:val="76923C" w:themeColor="accent3" w:themeShade="BF"/>
          <w:sz w:val="22"/>
          <w:u w:val="single"/>
        </w:rPr>
        <w:t>https://www.twsrt.org.tw/activities_02n.asp?pno=16525&amp;pp=4</w:t>
      </w:r>
      <w:r w:rsidR="009E75E5" w:rsidRPr="00BE7222">
        <w:rPr>
          <w:rFonts w:ascii="標楷體" w:eastAsia="標楷體" w:hAnsi="標楷體" w:cs="Times New Roman"/>
          <w:b/>
          <w:color w:val="76923C" w:themeColor="accent3" w:themeShade="BF"/>
          <w:sz w:val="22"/>
          <w:u w:val="single"/>
        </w:rPr>
        <w:br/>
      </w:r>
    </w:p>
    <w:p w14:paraId="21F949B3" w14:textId="77777777" w:rsidR="00BE7222" w:rsidRPr="0078679B" w:rsidRDefault="00BE7222" w:rsidP="009E75E5">
      <w:pPr>
        <w:widowControl/>
        <w:spacing w:line="340" w:lineRule="exact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2DD7927F" w14:textId="262CDBCF" w:rsidR="00D54F10" w:rsidRPr="005415E8" w:rsidRDefault="00C33029" w:rsidP="009E75E5">
      <w:pPr>
        <w:widowControl/>
        <w:spacing w:line="340" w:lineRule="exact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lastRenderedPageBreak/>
        <w:t>聯絡方式：</w:t>
      </w:r>
    </w:p>
    <w:p w14:paraId="215310E6" w14:textId="77777777" w:rsidR="00C33029" w:rsidRPr="00C33029" w:rsidRDefault="00C33029" w:rsidP="00C33029">
      <w:pPr>
        <w:widowControl/>
        <w:spacing w:line="28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C33029">
        <w:rPr>
          <w:rFonts w:ascii="標楷體" w:eastAsia="標楷體" w:hAnsi="標楷體" w:cs="Times New Roman" w:hint="eastAsia"/>
          <w:color w:val="000000" w:themeColor="text1"/>
          <w:szCs w:val="24"/>
        </w:rPr>
        <w:t>中華民國醫事放射學會</w:t>
      </w:r>
      <w:r w:rsidRPr="00C3302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C33029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電話：02-2550-5181~2  傳真：02-2550-8402 </w:t>
      </w:r>
    </w:p>
    <w:p w14:paraId="0258D675" w14:textId="13D6D4E7" w:rsidR="00D54F10" w:rsidRPr="005415E8" w:rsidRDefault="00C33029" w:rsidP="00C33029">
      <w:pPr>
        <w:widowControl/>
        <w:spacing w:line="28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33029">
        <w:rPr>
          <w:rFonts w:ascii="標楷體" w:eastAsia="標楷體" w:hAnsi="標楷體" w:cs="Times New Roman" w:hint="eastAsia"/>
          <w:color w:val="000000" w:themeColor="text1"/>
          <w:szCs w:val="24"/>
        </w:rPr>
        <w:t>電郵：</w:t>
      </w:r>
      <w:r w:rsidRPr="00791654">
        <w:rPr>
          <w:rFonts w:ascii="Times New Roman" w:eastAsia="標楷體" w:hAnsi="Times New Roman" w:cs="Times New Roman"/>
          <w:color w:val="000000" w:themeColor="text1"/>
          <w:szCs w:val="24"/>
        </w:rPr>
        <w:t>service@twsrt.org.tw</w:t>
      </w:r>
      <w:r w:rsidR="00D54F10" w:rsidRPr="005415E8">
        <w:rPr>
          <w:rFonts w:ascii="標楷體" w:eastAsia="標楷體" w:hAnsi="標楷體" w:cs="Times New Roman"/>
          <w:color w:val="000000" w:themeColor="text1"/>
          <w:sz w:val="28"/>
          <w:szCs w:val="28"/>
        </w:rPr>
        <w:br w:type="page"/>
      </w:r>
    </w:p>
    <w:p w14:paraId="55B2B084" w14:textId="695377A1" w:rsidR="00EB542B" w:rsidRPr="005415E8" w:rsidRDefault="00EB542B" w:rsidP="00326C88">
      <w:pP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lastRenderedPageBreak/>
        <w:t>二、申請人送審資料:</w:t>
      </w:r>
      <w:r w:rsidR="009E6DEC" w:rsidRPr="005415E8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 xml:space="preserve"> </w:t>
      </w:r>
      <w:r w:rsidR="00E016D0" w:rsidRPr="005415E8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 xml:space="preserve">( </w:t>
      </w:r>
      <w:r w:rsidR="00E016D0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□RT1 □RT2 □RT3 </w:t>
      </w:r>
      <w:r w:rsidR="00B164E8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□</w:t>
      </w:r>
      <w:r w:rsidR="00E016D0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RT4 資格審查</w:t>
      </w:r>
      <w:r w:rsidR="00B444BA" w:rsidRPr="005415E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415E8" w:rsidRPr="005415E8" w14:paraId="55E54ADD" w14:textId="77777777" w:rsidTr="00897869">
        <w:trPr>
          <w:trHeight w:val="315"/>
        </w:trPr>
        <w:tc>
          <w:tcPr>
            <w:tcW w:w="9747" w:type="dxa"/>
            <w:vAlign w:val="center"/>
          </w:tcPr>
          <w:p w14:paraId="432AA413" w14:textId="77777777" w:rsidR="00E05F76" w:rsidRPr="005415E8" w:rsidRDefault="00E05F76" w:rsidP="0089786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共同審查資料</w:t>
            </w:r>
          </w:p>
        </w:tc>
      </w:tr>
      <w:tr w:rsidR="005415E8" w:rsidRPr="005415E8" w14:paraId="0EEB4877" w14:textId="77777777" w:rsidTr="00897869">
        <w:trPr>
          <w:trHeight w:val="567"/>
        </w:trPr>
        <w:tc>
          <w:tcPr>
            <w:tcW w:w="9747" w:type="dxa"/>
            <w:vAlign w:val="center"/>
          </w:tcPr>
          <w:p w14:paraId="5875D195" w14:textId="7C91B7F2" w:rsidR="00E05F76" w:rsidRPr="005415E8" w:rsidRDefault="00B164E8" w:rsidP="00E05F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E05F7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效期內的執業執照影本</w:t>
            </w:r>
          </w:p>
          <w:p w14:paraId="3AF61E0A" w14:textId="72140EF4" w:rsidR="008865C0" w:rsidRPr="005415E8" w:rsidRDefault="00B164E8" w:rsidP="00E05F7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E05F7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醫事放射師職務年資或</w:t>
            </w:r>
            <w:r w:rsidR="00E05F76" w:rsidRPr="00C13CD8">
              <w:rPr>
                <w:rFonts w:ascii="標楷體" w:eastAsia="標楷體" w:hAnsi="標楷體" w:cs="Times New Roman" w:hint="eastAsia"/>
                <w:color w:val="000000" w:themeColor="text1"/>
                <w:szCs w:val="24"/>
                <w:highlight w:val="yellow"/>
              </w:rPr>
              <w:t>在職證明</w:t>
            </w:r>
            <w:r w:rsidR="00C13CD8" w:rsidRPr="00C13CD8">
              <w:rPr>
                <w:rFonts w:ascii="標楷體" w:eastAsia="標楷體" w:hAnsi="標楷體" w:cs="Times New Roman" w:hint="eastAsia"/>
                <w:color w:val="000000" w:themeColor="text1"/>
                <w:szCs w:val="24"/>
                <w:highlight w:val="yellow"/>
              </w:rPr>
              <w:t>(</w:t>
            </w:r>
            <w:r w:rsidR="00C13CD8" w:rsidRPr="0007667D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  <w:highlight w:val="yellow"/>
              </w:rPr>
              <w:t>三個月內</w:t>
            </w:r>
            <w:r w:rsidR="00C13CD8" w:rsidRPr="00C13CD8">
              <w:rPr>
                <w:rFonts w:ascii="標楷體" w:eastAsia="標楷體" w:hAnsi="標楷體" w:cs="Times New Roman" w:hint="eastAsia"/>
                <w:color w:val="000000" w:themeColor="text1"/>
                <w:szCs w:val="24"/>
                <w:highlight w:val="yellow"/>
              </w:rPr>
              <w:t>之證明文件)</w:t>
            </w:r>
            <w:r w:rsidR="005E0EB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5E0EB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審查費用繳費證明</w:t>
            </w:r>
          </w:p>
        </w:tc>
      </w:tr>
      <w:tr w:rsidR="005415E8" w:rsidRPr="005415E8" w14:paraId="6936D966" w14:textId="77777777" w:rsidTr="00897869">
        <w:trPr>
          <w:trHeight w:val="567"/>
        </w:trPr>
        <w:tc>
          <w:tcPr>
            <w:tcW w:w="9747" w:type="dxa"/>
            <w:vAlign w:val="center"/>
          </w:tcPr>
          <w:p w14:paraId="4994B6D5" w14:textId="33ED226A" w:rsidR="00365BB8" w:rsidRPr="005415E8" w:rsidRDefault="00DD7A45" w:rsidP="0089786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進階審查資料</w:t>
            </w:r>
          </w:p>
        </w:tc>
      </w:tr>
      <w:tr w:rsidR="002B1782" w:rsidRPr="005415E8" w14:paraId="79E98223" w14:textId="77777777" w:rsidTr="00897869">
        <w:trPr>
          <w:trHeight w:val="567"/>
        </w:trPr>
        <w:tc>
          <w:tcPr>
            <w:tcW w:w="9747" w:type="dxa"/>
            <w:vAlign w:val="center"/>
          </w:tcPr>
          <w:p w14:paraId="58583DB4" w14:textId="27EBAE89" w:rsidR="00DD7A45" w:rsidRPr="005415E8" w:rsidRDefault="00E10489" w:rsidP="00DD7A45">
            <w:pPr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第一階醫事放射師(</w:t>
            </w:r>
            <w:r w:rsidR="00F8335C" w:rsidRPr="005415E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t>RT1</w:t>
            </w: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  <w:p w14:paraId="17937C7D" w14:textId="2A2DB64F" w:rsidR="00A014DD" w:rsidRPr="005415E8" w:rsidRDefault="00A014DD" w:rsidP="00DD7A45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75423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8A1AA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檢具醫事放射工作或操作評核證明</w:t>
            </w:r>
            <w:r w:rsidR="009E5174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。(檢具相關</w:t>
            </w:r>
            <w:r w:rsidR="008A1AA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證明</w:t>
            </w:r>
            <w:r w:rsidR="009E5174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  <w:p w14:paraId="04DCED9B" w14:textId="4FE2F46C" w:rsidR="00A958A0" w:rsidRPr="005415E8" w:rsidRDefault="00A958A0" w:rsidP="00DD7A45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0420B4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一年內完成1次口頭報告</w:t>
            </w:r>
            <w:r w:rsidR="003B353C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。(檢具相關評核紀錄、會議記錄</w:t>
            </w:r>
            <w:r w:rsidR="0027227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或簡報檔</w:t>
            </w:r>
            <w:r w:rsidR="003B353C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  <w:p w14:paraId="4551077D" w14:textId="5753D853" w:rsidR="008865C0" w:rsidRPr="005415E8" w:rsidRDefault="00A958A0" w:rsidP="00DD7A45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8E1CF3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一年內參與1次以上臨床案例</w:t>
            </w:r>
            <w:r w:rsidR="00305BA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(含跨領域)</w:t>
            </w:r>
            <w:r w:rsidR="008E1CF3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討論</w:t>
            </w:r>
            <w:r w:rsidR="00305BA9" w:rsidRPr="005415E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305BA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(檢具</w:t>
            </w:r>
            <w:r w:rsidR="00F03807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案例</w:t>
            </w:r>
            <w:r w:rsidR="00305BA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相關</w:t>
            </w:r>
            <w:r w:rsidR="008865C0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討論</w:t>
            </w:r>
            <w:r w:rsidR="00305BA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紀錄</w:t>
            </w:r>
            <w:r w:rsidR="008865C0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  <w:p w14:paraId="792B46A7" w14:textId="57251986" w:rsidR="00E10489" w:rsidRPr="005415E8" w:rsidRDefault="00034319" w:rsidP="00417F72">
            <w:pPr>
              <w:spacing w:beforeLines="20" w:before="72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第二階醫事放射師(RT</w:t>
            </w:r>
            <w:r w:rsidRPr="005415E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t>2</w:t>
            </w: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  <w:p w14:paraId="504E13FA" w14:textId="2E0CDCE3" w:rsidR="00A958A0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6A406E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FE123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PGY人員應檢附單位核發結訓證明</w:t>
            </w:r>
            <w:r w:rsidR="001116E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="008A1AA6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或檢具醫事放射工作或操作評核證明。</w:t>
            </w:r>
          </w:p>
          <w:p w14:paraId="77C96C60" w14:textId="38926E34" w:rsidR="008D3DA9" w:rsidRPr="005415E8" w:rsidRDefault="008D3DA9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 近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</w:t>
            </w:r>
            <w:r w:rsidR="00193F1B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曾接受</w:t>
            </w:r>
            <w:r w:rsidR="00F846D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品質管制訓練(醫療品質或影像品質改善)</w:t>
            </w:r>
            <w:r w:rsidR="00193F1B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。(檢附參加證明)</w:t>
            </w:r>
          </w:p>
          <w:p w14:paraId="7C7FFCF2" w14:textId="6B8F2109" w:rsidR="00F03807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F03807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</w:t>
            </w:r>
            <w:r w:rsidR="00F03807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年內參與1次以上臨床案例(含跨領域)討論 (檢具相關案例討論紀錄)</w:t>
            </w:r>
          </w:p>
          <w:p w14:paraId="097705F1" w14:textId="2193C77E" w:rsidR="00A014DD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D23E1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8978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近三</w:t>
            </w:r>
            <w:r w:rsidR="00D23E1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年內至少參與一次國內外舉辦之國際學術研討會。(檢附參加證明)</w:t>
            </w:r>
          </w:p>
          <w:p w14:paraId="25102CD2" w14:textId="431A13D1" w:rsidR="00D23E1F" w:rsidRPr="005415E8" w:rsidRDefault="00734AE6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近三年內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取得各院師資證明</w:t>
            </w:r>
            <w:r w:rsidR="007A43C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師資培育課程教學類四小時證明</w:t>
            </w:r>
            <w:r w:rsidR="007A43C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  <w:r w:rsidR="00B646EB" w:rsidRPr="00B646EB">
              <w:rPr>
                <w:rFonts w:ascii="標楷體" w:eastAsia="標楷體" w:hAnsi="標楷體" w:hint="eastAsia"/>
                <w:color w:val="FF0000"/>
                <w:szCs w:val="24"/>
              </w:rPr>
              <w:t>(可累計)</w:t>
            </w:r>
          </w:p>
          <w:p w14:paraId="239950FE" w14:textId="5DBE92F9" w:rsidR="007A43C9" w:rsidRPr="005415E8" w:rsidRDefault="0018555D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□ 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近三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年內至少參與</w:t>
            </w:r>
            <w:r w:rsidR="00A34F1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四小時醫品或病安課程</w:t>
            </w:r>
            <w:r w:rsidR="00A46CC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；或參與單位內專業品質相關會議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  <w:r w:rsidR="00D7615A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(檢附參加證明)</w:t>
            </w:r>
            <w:r w:rsidR="00B646EB" w:rsidRPr="00B646EB">
              <w:rPr>
                <w:rFonts w:ascii="標楷體" w:eastAsia="標楷體" w:hAnsi="標楷體" w:hint="eastAsia"/>
                <w:color w:val="FF0000"/>
                <w:szCs w:val="24"/>
              </w:rPr>
              <w:t xml:space="preserve"> (可累計)</w:t>
            </w:r>
          </w:p>
          <w:p w14:paraId="28F3EBDE" w14:textId="362BA83F" w:rsidR="00034319" w:rsidRPr="005415E8" w:rsidRDefault="00034319" w:rsidP="00417F72">
            <w:pPr>
              <w:spacing w:beforeLines="20" w:before="72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第三階醫事放射師(RT</w:t>
            </w:r>
            <w:r w:rsidRPr="005415E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t>3</w:t>
            </w: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)</w:t>
            </w:r>
          </w:p>
          <w:p w14:paraId="15CB5DE1" w14:textId="4DAE0BA8" w:rsidR="00A34F1D" w:rsidRPr="005415E8" w:rsidRDefault="004604D2" w:rsidP="00A34F1D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取得</w:t>
            </w:r>
            <w:r w:rsidR="00B646EB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: (1)</w:t>
            </w:r>
            <w:r w:rsidR="00815685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各領域進階專業訓練證明</w:t>
            </w:r>
            <w:r w:rsidR="00106AAE" w:rsidRPr="00106AAE">
              <w:rPr>
                <w:rFonts w:ascii="標楷體" w:eastAsia="標楷體" w:hAnsi="標楷體" w:cs="Times New Roman" w:hint="eastAsia"/>
                <w:color w:val="FF0000"/>
                <w:szCs w:val="24"/>
              </w:rPr>
              <w:t>(訓練時數總和至少</w:t>
            </w:r>
            <w:r w:rsidR="00106AAE">
              <w:rPr>
                <w:rFonts w:ascii="標楷體" w:eastAsia="標楷體" w:hAnsi="標楷體" w:cs="Times New Roman" w:hint="eastAsia"/>
                <w:color w:val="FF0000"/>
                <w:szCs w:val="24"/>
              </w:rPr>
              <w:t>累計四</w:t>
            </w:r>
            <w:r w:rsidR="00106AAE" w:rsidRPr="00106AA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小時</w:t>
            </w:r>
            <w:r w:rsidR="00106AAE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  <w:r w:rsidR="00B646EB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，</w:t>
            </w:r>
            <w:r w:rsidR="00815685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或</w:t>
            </w:r>
            <w:r w:rsidR="00B646EB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(2)</w:t>
            </w:r>
            <w:r w:rsidR="00815685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醫療</w:t>
            </w:r>
            <w:r w:rsidR="009B6485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曝</w:t>
            </w:r>
            <w:r w:rsidR="00815685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露品質保證人員資格</w:t>
            </w:r>
            <w:r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至少</w:t>
            </w:r>
            <w:r w:rsidR="00815685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一項</w:t>
            </w:r>
            <w:r w:rsidR="00B646EB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，並檢附品保人員資格相關證明(非年度或年度皆可)</w:t>
            </w:r>
            <w:r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  <w:r w:rsidR="00B646EB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(3)國際專業放射師測驗合格。(4)</w:t>
            </w:r>
            <w:r w:rsidR="00B646EB" w:rsidRPr="00B646EB">
              <w:rPr>
                <w:rFonts w:hint="eastAsia"/>
                <w:color w:val="FF0000"/>
              </w:rPr>
              <w:t xml:space="preserve"> </w:t>
            </w:r>
            <w:r w:rsidR="00B646EB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輻射防護員、師證照。(5)全人照護種子教師。上列任一項即可。</w:t>
            </w:r>
          </w:p>
          <w:p w14:paraId="7938319C" w14:textId="3D55C77F" w:rsidR="00A34F1D" w:rsidRPr="005415E8" w:rsidRDefault="00A34F1D" w:rsidP="00A34F1D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備註：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各領域進階專業訓練證明係指專業學術團體</w:t>
            </w:r>
            <w:r w:rsidR="002B1782"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、教學醫院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或學校核發訓練證明</w:t>
            </w:r>
            <w:r w:rsidRPr="005415E8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至少</w:t>
            </w:r>
            <w:r w:rsidR="00106AAE" w:rsidRPr="00106AAE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累計</w:t>
            </w:r>
            <w:r w:rsidRPr="005415E8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四小時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或通過證書。</w:t>
            </w:r>
          </w:p>
          <w:p w14:paraId="1E8459A6" w14:textId="31F7D707" w:rsidR="00A958A0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226323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近五年內發表1篇學術論文(</w:t>
            </w:r>
            <w:r w:rsidR="00A46CC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壁報、</w:t>
            </w:r>
            <w:r w:rsidR="00226323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口頭或期刊論文報告)</w:t>
            </w:r>
            <w:r w:rsidR="00C240BE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。(檢附發表證明)</w:t>
            </w:r>
          </w:p>
          <w:p w14:paraId="43E24D7B" w14:textId="2A929819" w:rsidR="00A014DD" w:rsidRPr="005415E8" w:rsidRDefault="00A958A0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2B178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具有期限內之</w:t>
            </w:r>
            <w:r w:rsidR="00AC2E4E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醫策會師資認證資格。(檢附醫策會核發之教師證明)</w:t>
            </w:r>
          </w:p>
          <w:p w14:paraId="20B8EBA9" w14:textId="420154B8" w:rsidR="00AC2E4E" w:rsidRPr="005415E8" w:rsidRDefault="00AC2E4E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□ </w:t>
            </w:r>
            <w:r w:rsidR="00DA005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近</w:t>
            </w:r>
            <w:r w:rsidR="002B178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</w:t>
            </w:r>
            <w:r w:rsidR="006B2821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</w:t>
            </w:r>
            <w:r w:rsidR="00D57C7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擔任實習生或同仁口頭報告</w:t>
            </w:r>
            <w:r w:rsidR="00D57C72" w:rsidRPr="00C13CD8">
              <w:rPr>
                <w:rFonts w:ascii="標楷體" w:eastAsia="標楷體" w:hAnsi="標楷體" w:cs="Times New Roman" w:hint="eastAsia"/>
                <w:color w:val="000000" w:themeColor="text1"/>
                <w:szCs w:val="24"/>
                <w:highlight w:val="yellow"/>
              </w:rPr>
              <w:t>指導教師</w:t>
            </w:r>
            <w:r w:rsidR="00D57C7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至少一次</w:t>
            </w:r>
            <w:r w:rsidR="006B2821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</w:t>
            </w:r>
            <w:r w:rsidR="005F266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檢附指導紀錄或會議紀錄及</w:t>
            </w:r>
            <w:r w:rsidR="002E78A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簡報檔案</w:t>
            </w:r>
            <w:r w:rsidR="0007667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="0007667D" w:rsidRPr="0007667D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  <w:highlight w:val="yellow"/>
              </w:rPr>
              <w:t>申請者需為指導者</w:t>
            </w:r>
            <w:r w:rsidR="0007667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之紀錄</w:t>
            </w:r>
            <w:r w:rsidR="002E78A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</w:p>
          <w:p w14:paraId="12D8CFD2" w14:textId="790D2E82" w:rsidR="002E78A2" w:rsidRPr="005415E8" w:rsidRDefault="005E20E5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□ </w:t>
            </w:r>
            <w:r w:rsidR="002B1782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近三</w:t>
            </w:r>
            <w:r w:rsidR="004E0F10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</w:t>
            </w:r>
            <w:r w:rsidR="008978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參與</w:t>
            </w: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一項醫品圈活動或品質改善活動</w:t>
            </w:r>
            <w:r w:rsidR="008978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或參與八小時醫品或病安課程</w:t>
            </w:r>
            <w:r w:rsidR="00A46CC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；或</w:t>
            </w:r>
            <w:r w:rsidR="00A46CCF" w:rsidRPr="005415E8">
              <w:rPr>
                <w:rFonts w:ascii="標楷體" w:eastAsia="標楷體" w:hAnsi="標楷體" w:hint="eastAsia"/>
                <w:color w:val="000000" w:themeColor="text1"/>
                <w:sz w:val="20"/>
              </w:rPr>
              <w:t>或擔任評鑑相關業務負責人</w:t>
            </w:r>
            <w:r w:rsidR="008978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  <w:r w:rsidR="0043507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(檢具相關活動紀錄)</w:t>
            </w:r>
          </w:p>
          <w:p w14:paraId="6D1FDE90" w14:textId="77777777" w:rsidR="00034319" w:rsidRPr="005415E8" w:rsidRDefault="00034319" w:rsidP="00417F72">
            <w:pPr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第四階醫事放射師(RT4)</w:t>
            </w:r>
          </w:p>
          <w:p w14:paraId="0450575D" w14:textId="6CA086E3" w:rsidR="00106AAE" w:rsidRDefault="0001608B" w:rsidP="00A958A0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106AA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106AAE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取得 : (1)各領域進階專業訓練證明</w:t>
            </w:r>
            <w:r w:rsidR="00106AAE" w:rsidRPr="00106AAE">
              <w:rPr>
                <w:rFonts w:ascii="標楷體" w:eastAsia="標楷體" w:hAnsi="標楷體" w:cs="Times New Roman" w:hint="eastAsia"/>
                <w:color w:val="FF0000"/>
                <w:szCs w:val="24"/>
              </w:rPr>
              <w:t>(訓練時數總和至少</w:t>
            </w:r>
            <w:r w:rsidR="00106AAE">
              <w:rPr>
                <w:rFonts w:ascii="標楷體" w:eastAsia="標楷體" w:hAnsi="標楷體" w:cs="Times New Roman" w:hint="eastAsia"/>
                <w:color w:val="FF0000"/>
                <w:szCs w:val="24"/>
              </w:rPr>
              <w:t>累計八</w:t>
            </w:r>
            <w:r w:rsidR="00106AAE" w:rsidRPr="00106AAE">
              <w:rPr>
                <w:rFonts w:ascii="標楷體" w:eastAsia="標楷體" w:hAnsi="標楷體" w:cs="Times New Roman" w:hint="eastAsia"/>
                <w:color w:val="FF0000"/>
                <w:szCs w:val="24"/>
              </w:rPr>
              <w:t>小時</w:t>
            </w:r>
            <w:r w:rsidR="00106AAE">
              <w:rPr>
                <w:rFonts w:ascii="標楷體" w:eastAsia="標楷體" w:hAnsi="標楷體" w:cs="Times New Roman" w:hint="eastAsia"/>
                <w:color w:val="FF0000"/>
                <w:szCs w:val="24"/>
              </w:rPr>
              <w:t>)</w:t>
            </w:r>
            <w:r w:rsidR="00106AAE"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，或(2)醫療曝露</w:t>
            </w:r>
            <w:r w:rsidR="00106AAE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</w:t>
            </w:r>
          </w:p>
          <w:p w14:paraId="25613D89" w14:textId="75B2534F" w:rsidR="00106AAE" w:rsidRDefault="00106AAE" w:rsidP="00A958A0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 </w:t>
            </w:r>
            <w:r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品質保證人員資格至少一項，並檢附品保人員資格相關證明(年度)。(3)國際專業放射</w:t>
            </w:r>
          </w:p>
          <w:p w14:paraId="7DFD5F37" w14:textId="0538A8C8" w:rsidR="00106AAE" w:rsidRDefault="00106AAE" w:rsidP="00A958A0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 </w:t>
            </w:r>
            <w:r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師測驗合格。(4)</w:t>
            </w:r>
            <w:r w:rsidRPr="00B646EB">
              <w:rPr>
                <w:rFonts w:hint="eastAsia"/>
                <w:color w:val="FF0000"/>
              </w:rPr>
              <w:t xml:space="preserve"> </w:t>
            </w:r>
            <w:r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輻射防護員、師證照。(5)全人照護種子教師。上列任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兩</w:t>
            </w:r>
            <w:r w:rsidRPr="00B646EB">
              <w:rPr>
                <w:rFonts w:ascii="標楷體" w:eastAsia="標楷體" w:hAnsi="標楷體" w:cs="Times New Roman" w:hint="eastAsia"/>
                <w:color w:val="FF0000"/>
                <w:szCs w:val="24"/>
              </w:rPr>
              <w:t>項即可。</w:t>
            </w:r>
          </w:p>
          <w:p w14:paraId="4B3A88F9" w14:textId="1B9D865F" w:rsidR="00A958A0" w:rsidRPr="005415E8" w:rsidRDefault="00106AAE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 </w:t>
            </w:r>
            <w:r w:rsidR="00B3198C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(檢附</w:t>
            </w:r>
            <w:r w:rsidR="00B3198C" w:rsidRPr="0007667D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  <w:highlight w:val="yellow"/>
              </w:rPr>
              <w:t>品保人員資格相關證明</w:t>
            </w:r>
            <w:r w:rsidR="00C13CD8">
              <w:rPr>
                <w:rFonts w:ascii="標楷體" w:eastAsia="標楷體" w:hAnsi="標楷體" w:cs="Times New Roman" w:hint="eastAsia"/>
                <w:color w:val="000000" w:themeColor="text1"/>
                <w:szCs w:val="24"/>
                <w:highlight w:val="yellow"/>
              </w:rPr>
              <w:t>或擁有</w:t>
            </w:r>
            <w:r w:rsidR="00C13CD8" w:rsidRPr="0007667D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  <w:highlight w:val="yellow"/>
              </w:rPr>
              <w:t>國際專科測驗證書、輻射防護人員證書、全人照護種子教師</w:t>
            </w:r>
            <w:r w:rsidR="00B3198C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  <w:r w:rsidR="00C13CD8">
              <w:rPr>
                <w:rFonts w:hint="eastAsia"/>
              </w:rPr>
              <w:t xml:space="preserve"> </w:t>
            </w:r>
          </w:p>
          <w:p w14:paraId="6687B196" w14:textId="414D9B70" w:rsidR="00A34F1D" w:rsidRPr="005415E8" w:rsidRDefault="00A34F1D" w:rsidP="00A34F1D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備註：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各領域進階專業訓練證明係指專業學術團體</w:t>
            </w:r>
            <w:r w:rsidR="002B1782"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、教學醫院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或學校核發訓練證明</w:t>
            </w:r>
            <w:r w:rsidRPr="0007667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highlight w:val="yellow"/>
                <w:u w:val="single"/>
              </w:rPr>
              <w:t>至少</w:t>
            </w:r>
            <w:r w:rsidR="00106AAE" w:rsidRPr="00106AAE">
              <w:rPr>
                <w:rFonts w:ascii="標楷體" w:eastAsia="標楷體" w:hAnsi="標楷體" w:hint="eastAsia"/>
                <w:color w:val="FF0000"/>
                <w:sz w:val="22"/>
                <w:highlight w:val="yellow"/>
                <w:u w:val="single"/>
              </w:rPr>
              <w:t>累計</w:t>
            </w:r>
            <w:r w:rsidRPr="0007667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highlight w:val="yellow"/>
                <w:u w:val="single"/>
              </w:rPr>
              <w:t>八小時</w:t>
            </w:r>
            <w:r w:rsidRPr="005415E8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>或通過證書。</w:t>
            </w:r>
          </w:p>
          <w:p w14:paraId="1FA59A64" w14:textId="21BF62E7" w:rsidR="00A958A0" w:rsidRPr="005415E8" w:rsidRDefault="0001608B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21519B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擔任</w:t>
            </w:r>
            <w:r w:rsidR="00382713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初階臨床教師或新進醫事放射師臨床指導。(檢附相關指導紀錄)</w:t>
            </w:r>
          </w:p>
          <w:p w14:paraId="574F628D" w14:textId="6CCA7283" w:rsidR="00A014DD" w:rsidRPr="005415E8" w:rsidRDefault="0001608B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EE707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近五年</w:t>
            </w:r>
            <w:r w:rsidR="001B15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內</w:t>
            </w:r>
            <w:r w:rsidR="00EE707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發表2篇學術論文(至少一篇期刊論文</w:t>
            </w:r>
            <w:r w:rsidR="00A46CCF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或專利</w:t>
            </w:r>
            <w:r w:rsidR="00EE7075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)。(檢附發表證明)</w:t>
            </w:r>
          </w:p>
          <w:p w14:paraId="2F127B15" w14:textId="3B545027" w:rsidR="00EE7075" w:rsidRPr="005415E8" w:rsidRDefault="0001608B" w:rsidP="00A958A0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3A4061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近</w:t>
            </w:r>
            <w:r w:rsidR="00A0337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五</w:t>
            </w:r>
            <w:r w:rsidR="003A4061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年內受邀院內、外教學類演講、擔任研討會座長、</w:t>
            </w:r>
            <w:r w:rsidR="00A46CCF" w:rsidRPr="005415E8">
              <w:rPr>
                <w:rFonts w:ascii="標楷體" w:eastAsia="標楷體" w:hAnsi="標楷體" w:hint="eastAsia"/>
                <w:color w:val="000000" w:themeColor="text1"/>
                <w:sz w:val="20"/>
              </w:rPr>
              <w:t>評審委員、</w:t>
            </w:r>
            <w:r w:rsidR="003A4061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論壇主持人</w:t>
            </w:r>
            <w:r w:rsidR="001B15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。(檢附</w:t>
            </w:r>
            <w:r w:rsidR="00A34F1D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節目表、</w:t>
            </w:r>
            <w:r w:rsidR="001B1569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公文或邀請函)</w:t>
            </w:r>
          </w:p>
          <w:p w14:paraId="6CAB124A" w14:textId="38A3D9A3" w:rsidR="004E0F10" w:rsidRPr="005415E8" w:rsidRDefault="0001608B" w:rsidP="00897869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4E0F10" w:rsidRPr="005415E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2B1782" w:rsidRPr="00F47A3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近</w:t>
            </w:r>
            <w:r w:rsidR="00A03379" w:rsidRPr="00F47A3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五</w:t>
            </w:r>
            <w:r w:rsidR="004E0F10" w:rsidRPr="00F47A3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年內</w:t>
            </w:r>
            <w:r w:rsidR="00897869" w:rsidRPr="00F47A3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至少帶領一項或參與</w:t>
            </w:r>
            <w:r w:rsidR="004E0F10" w:rsidRPr="00F47A3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兩項醫品圈活動或品質改善活動</w:t>
            </w:r>
            <w:r w:rsidR="00A46CCF" w:rsidRPr="00F47A3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</w:t>
            </w:r>
            <w:r w:rsidR="00A46CCF" w:rsidRPr="00F47A3E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或承接(執行)與醫療專業相關之計劃或專案</w:t>
            </w:r>
            <w:r w:rsidR="004E0F10" w:rsidRPr="00F47A3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。(檢具相關活動紀錄)</w:t>
            </w:r>
            <w:r w:rsidR="00A34F1D" w:rsidRPr="00F47A3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38B6DBA1" w14:textId="77777777" w:rsidR="00417F72" w:rsidRDefault="00417F72" w:rsidP="00326C88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57B8FE60" w14:textId="77777777" w:rsidR="00E0124F" w:rsidRDefault="00E0124F" w:rsidP="00326C88">
      <w:pPr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74E2B657" w14:textId="77777777" w:rsidR="00E0124F" w:rsidRDefault="00E0124F" w:rsidP="00326C88">
      <w:pPr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3E5F2417" w14:textId="77777777" w:rsidR="00E0124F" w:rsidRDefault="00E0124F" w:rsidP="00326C88">
      <w:pPr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32E686F0" w14:textId="77777777" w:rsidR="00A83B44" w:rsidRDefault="00A83B44" w:rsidP="00326C88">
      <w:pPr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7302B451" w14:textId="7D5B4EAF" w:rsidR="00E0124F" w:rsidRPr="00E0124F" w:rsidRDefault="00E0124F" w:rsidP="00326C88">
      <w:pPr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  <w:r w:rsidRPr="00E0124F">
        <w:rPr>
          <w:rFonts w:ascii="標楷體" w:eastAsia="標楷體" w:hAnsi="標楷體" w:cs="Times New Roman" w:hint="eastAsia"/>
          <w:b/>
          <w:bCs/>
          <w:color w:val="000000" w:themeColor="text1"/>
          <w:sz w:val="96"/>
          <w:szCs w:val="96"/>
        </w:rPr>
        <w:t>一、共同審查資料</w:t>
      </w:r>
    </w:p>
    <w:p w14:paraId="0D16AAE8" w14:textId="77777777" w:rsidR="00E0124F" w:rsidRDefault="00E0124F">
      <w:pPr>
        <w:widowControl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br w:type="page"/>
      </w:r>
    </w:p>
    <w:p w14:paraId="702098AD" w14:textId="2CB5B6B1" w:rsidR="005268CE" w:rsidRPr="005268CE" w:rsidRDefault="005268CE" w:rsidP="005268CE">
      <w:pPr>
        <w:widowControl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A83B4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█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</w:t>
      </w:r>
      <w:r w:rsidRPr="005268CE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效期內的執業執照影本</w:t>
      </w:r>
    </w:p>
    <w:p w14:paraId="03E2F1A9" w14:textId="77777777" w:rsidR="005268CE" w:rsidRDefault="005268CE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p w14:paraId="792F88B8" w14:textId="32B2D793" w:rsidR="005268CE" w:rsidRPr="005268CE" w:rsidRDefault="005268CE" w:rsidP="005268CE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</w:t>
      </w:r>
      <w:r w:rsidRPr="005268CE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醫事放射師職務年資或</w:t>
      </w:r>
      <w:r w:rsidRPr="005268CE">
        <w:rPr>
          <w:rFonts w:ascii="標楷體" w:eastAsia="標楷體" w:hAnsi="標楷體" w:cs="Times New Roman" w:hint="eastAsia"/>
          <w:color w:val="000000" w:themeColor="text1"/>
          <w:sz w:val="32"/>
          <w:szCs w:val="32"/>
          <w:highlight w:val="yellow"/>
        </w:rPr>
        <w:t>在職證明(</w:t>
      </w:r>
      <w:r w:rsidRPr="005268C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highlight w:val="yellow"/>
        </w:rPr>
        <w:t>三個月內</w:t>
      </w:r>
      <w:r w:rsidRPr="005268CE">
        <w:rPr>
          <w:rFonts w:ascii="標楷體" w:eastAsia="標楷體" w:hAnsi="標楷體" w:cs="Times New Roman" w:hint="eastAsia"/>
          <w:color w:val="000000" w:themeColor="text1"/>
          <w:sz w:val="32"/>
          <w:szCs w:val="32"/>
          <w:highlight w:val="yellow"/>
        </w:rPr>
        <w:t>之證明文件)</w:t>
      </w:r>
    </w:p>
    <w:p w14:paraId="1FE703E2" w14:textId="7C8CB430" w:rsidR="005268CE" w:rsidRDefault="005268CE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p w14:paraId="522E76DF" w14:textId="2B636EA3" w:rsidR="005268CE" w:rsidRDefault="005268CE" w:rsidP="005268C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A83B4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█ 審查費用繳費證明</w:t>
      </w:r>
      <w:r w:rsidRPr="00A83B44">
        <w:rPr>
          <w:rFonts w:ascii="標楷體" w:eastAsia="標楷體" w:hAnsi="標楷體" w:cs="Times New Roman"/>
          <w:color w:val="000000" w:themeColor="text1"/>
          <w:sz w:val="32"/>
          <w:szCs w:val="32"/>
        </w:rPr>
        <w:br/>
      </w:r>
      <w:r w:rsidRPr="00A83B44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請提供學會官網繳款成功之頁面截圖／繳款憑證</w:t>
      </w:r>
    </w:p>
    <w:p w14:paraId="10198809" w14:textId="08C1D269" w:rsidR="00E0124F" w:rsidRPr="005268CE" w:rsidRDefault="005268CE">
      <w:pPr>
        <w:widowControl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/>
          <w:color w:val="000000" w:themeColor="text1"/>
          <w:sz w:val="32"/>
          <w:szCs w:val="32"/>
        </w:rPr>
        <w:br w:type="page"/>
      </w:r>
    </w:p>
    <w:p w14:paraId="00510B59" w14:textId="77777777" w:rsidR="00E0124F" w:rsidRDefault="00E0124F" w:rsidP="00DC080C">
      <w:pPr>
        <w:adjustRightInd w:val="0"/>
        <w:snapToGrid w:val="0"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1989EC74" w14:textId="77777777" w:rsidR="00E0124F" w:rsidRDefault="00E0124F" w:rsidP="00DC080C">
      <w:pPr>
        <w:adjustRightInd w:val="0"/>
        <w:snapToGrid w:val="0"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64682185" w14:textId="77777777" w:rsidR="00E0124F" w:rsidRDefault="00E0124F" w:rsidP="00DC080C">
      <w:pPr>
        <w:adjustRightInd w:val="0"/>
        <w:snapToGrid w:val="0"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2C81D666" w14:textId="77777777" w:rsidR="00E0124F" w:rsidRDefault="00E0124F" w:rsidP="00DC080C">
      <w:pPr>
        <w:adjustRightInd w:val="0"/>
        <w:snapToGrid w:val="0"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151E0880" w14:textId="77777777" w:rsidR="00E0124F" w:rsidRDefault="00E0124F" w:rsidP="00DC080C">
      <w:pPr>
        <w:adjustRightInd w:val="0"/>
        <w:snapToGrid w:val="0"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6B165D11" w14:textId="77777777" w:rsidR="00E0124F" w:rsidRDefault="00E0124F" w:rsidP="00DC080C">
      <w:pPr>
        <w:adjustRightInd w:val="0"/>
        <w:snapToGrid w:val="0"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  <w:r w:rsidRPr="00E0124F">
        <w:rPr>
          <w:rFonts w:ascii="標楷體" w:eastAsia="標楷體" w:hAnsi="標楷體" w:cs="Times New Roman" w:hint="eastAsia"/>
          <w:b/>
          <w:bCs/>
          <w:color w:val="000000" w:themeColor="text1"/>
          <w:sz w:val="96"/>
          <w:szCs w:val="96"/>
        </w:rPr>
        <w:t>二、進階審查資料</w:t>
      </w:r>
    </w:p>
    <w:p w14:paraId="2C734372" w14:textId="525507B6" w:rsidR="00CD5850" w:rsidRDefault="00CD5850" w:rsidP="005268CE">
      <w:pPr>
        <w:widowControl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101B9863" w14:textId="77777777" w:rsidR="005268CE" w:rsidRDefault="005268CE" w:rsidP="005268CE">
      <w:pPr>
        <w:widowControl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797EC4E4" w14:textId="77777777" w:rsidR="005268CE" w:rsidRDefault="005268CE" w:rsidP="005268CE">
      <w:pPr>
        <w:widowControl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2F2571D1" w14:textId="77777777" w:rsidR="005268CE" w:rsidRDefault="005268CE" w:rsidP="005268CE">
      <w:pPr>
        <w:widowControl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7BC19E8B" w14:textId="77777777" w:rsidR="005268CE" w:rsidRDefault="005268CE" w:rsidP="005268CE">
      <w:pPr>
        <w:widowControl/>
        <w:rPr>
          <w:rFonts w:ascii="標楷體" w:eastAsia="標楷體" w:hAnsi="標楷體" w:cs="Times New Roman"/>
          <w:b/>
          <w:bCs/>
          <w:color w:val="000000" w:themeColor="text1"/>
          <w:sz w:val="96"/>
          <w:szCs w:val="96"/>
        </w:rPr>
      </w:pPr>
    </w:p>
    <w:p w14:paraId="4B08ED76" w14:textId="77777777" w:rsidR="005268CE" w:rsidRDefault="005268CE" w:rsidP="005268CE">
      <w:pPr>
        <w:widowControl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</w:p>
    <w:p w14:paraId="7819736D" w14:textId="657816A0" w:rsidR="005268CE" w:rsidRPr="005268CE" w:rsidRDefault="005268CE" w:rsidP="005268CE">
      <w:pPr>
        <w:widowControl/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</w:pPr>
      <w:r w:rsidRPr="005268CE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---請自行新增頁面，並</w:t>
      </w:r>
      <w:r w:rsidRPr="005268CE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  <w:u w:val="single"/>
        </w:rPr>
        <w:t>按照您所申請的級別項目</w:t>
      </w:r>
      <w:r w:rsidRPr="005268CE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從</w:t>
      </w:r>
      <w:r w:rsidRPr="005268CE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  <w:u w:val="single"/>
        </w:rPr>
        <w:t>上到下依序放置檔案</w:t>
      </w:r>
      <w:r w:rsidRPr="005268CE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---</w:t>
      </w:r>
    </w:p>
    <w:p w14:paraId="32DAD038" w14:textId="77777777" w:rsidR="005268CE" w:rsidRPr="005268CE" w:rsidRDefault="005268CE" w:rsidP="005268CE">
      <w:pPr>
        <w:widowControl/>
        <w:rPr>
          <w:rFonts w:ascii="標楷體" w:eastAsia="標楷體" w:hAnsi="標楷體" w:cs="Times New Roman"/>
          <w:b/>
          <w:bCs/>
          <w:color w:val="000000" w:themeColor="text1"/>
          <w:sz w:val="48"/>
          <w:szCs w:val="48"/>
        </w:rPr>
      </w:pPr>
    </w:p>
    <w:sectPr w:rsidR="005268CE" w:rsidRPr="005268CE" w:rsidSect="002B178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5D4F" w14:textId="77777777" w:rsidR="00CF0509" w:rsidRDefault="00CF0509" w:rsidP="00DA0059">
      <w:r>
        <w:separator/>
      </w:r>
    </w:p>
  </w:endnote>
  <w:endnote w:type="continuationSeparator" w:id="0">
    <w:p w14:paraId="58B85184" w14:textId="77777777" w:rsidR="00CF0509" w:rsidRDefault="00CF0509" w:rsidP="00DA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6A7D" w14:textId="77777777" w:rsidR="00CF0509" w:rsidRDefault="00CF0509" w:rsidP="00DA0059">
      <w:r>
        <w:separator/>
      </w:r>
    </w:p>
  </w:footnote>
  <w:footnote w:type="continuationSeparator" w:id="0">
    <w:p w14:paraId="182ED286" w14:textId="77777777" w:rsidR="00CF0509" w:rsidRDefault="00CF0509" w:rsidP="00DA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B6B0D"/>
    <w:multiLevelType w:val="hybridMultilevel"/>
    <w:tmpl w:val="585C1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FF61C4"/>
    <w:multiLevelType w:val="hybridMultilevel"/>
    <w:tmpl w:val="7E5856B4"/>
    <w:lvl w:ilvl="0" w:tplc="AE3CAB1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776B9A"/>
    <w:multiLevelType w:val="hybridMultilevel"/>
    <w:tmpl w:val="926830D8"/>
    <w:lvl w:ilvl="0" w:tplc="6E62FD6A">
      <w:numFmt w:val="bullet"/>
      <w:lvlText w:val="█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8265EC"/>
    <w:multiLevelType w:val="hybridMultilevel"/>
    <w:tmpl w:val="59769960"/>
    <w:lvl w:ilvl="0" w:tplc="19787268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612EC8"/>
    <w:multiLevelType w:val="hybridMultilevel"/>
    <w:tmpl w:val="95569304"/>
    <w:lvl w:ilvl="0" w:tplc="09127B32">
      <w:start w:val="1"/>
      <w:numFmt w:val="bullet"/>
      <w:lvlText w:val="-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239364931">
    <w:abstractNumId w:val="0"/>
  </w:num>
  <w:num w:numId="2" w16cid:durableId="289943735">
    <w:abstractNumId w:val="4"/>
  </w:num>
  <w:num w:numId="3" w16cid:durableId="2039430389">
    <w:abstractNumId w:val="3"/>
  </w:num>
  <w:num w:numId="4" w16cid:durableId="1852648513">
    <w:abstractNumId w:val="1"/>
  </w:num>
  <w:num w:numId="5" w16cid:durableId="1478261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F2"/>
    <w:rsid w:val="0001608B"/>
    <w:rsid w:val="00034319"/>
    <w:rsid w:val="000420B4"/>
    <w:rsid w:val="00063E29"/>
    <w:rsid w:val="00064CDD"/>
    <w:rsid w:val="0007667D"/>
    <w:rsid w:val="000C5F2B"/>
    <w:rsid w:val="000D6BAC"/>
    <w:rsid w:val="000F4BE0"/>
    <w:rsid w:val="00106AAE"/>
    <w:rsid w:val="001116E5"/>
    <w:rsid w:val="00124874"/>
    <w:rsid w:val="0013138E"/>
    <w:rsid w:val="001611C6"/>
    <w:rsid w:val="0017162B"/>
    <w:rsid w:val="0018555D"/>
    <w:rsid w:val="00193F1B"/>
    <w:rsid w:val="001B1569"/>
    <w:rsid w:val="0020317B"/>
    <w:rsid w:val="00214841"/>
    <w:rsid w:val="0021519B"/>
    <w:rsid w:val="00226323"/>
    <w:rsid w:val="00235228"/>
    <w:rsid w:val="0027227D"/>
    <w:rsid w:val="00273CF0"/>
    <w:rsid w:val="002810A2"/>
    <w:rsid w:val="002A3DC6"/>
    <w:rsid w:val="002B1782"/>
    <w:rsid w:val="002E78A2"/>
    <w:rsid w:val="002F6E1E"/>
    <w:rsid w:val="00305BA9"/>
    <w:rsid w:val="00306B86"/>
    <w:rsid w:val="003243A5"/>
    <w:rsid w:val="00326C88"/>
    <w:rsid w:val="00347061"/>
    <w:rsid w:val="00365BB8"/>
    <w:rsid w:val="00371591"/>
    <w:rsid w:val="00382713"/>
    <w:rsid w:val="00384D50"/>
    <w:rsid w:val="003A4061"/>
    <w:rsid w:val="003B353C"/>
    <w:rsid w:val="003C40D7"/>
    <w:rsid w:val="003C5F47"/>
    <w:rsid w:val="003F4AEE"/>
    <w:rsid w:val="00417F72"/>
    <w:rsid w:val="0043507F"/>
    <w:rsid w:val="00441B3F"/>
    <w:rsid w:val="004604D2"/>
    <w:rsid w:val="004773A6"/>
    <w:rsid w:val="004A7B32"/>
    <w:rsid w:val="004E0F10"/>
    <w:rsid w:val="00514DC9"/>
    <w:rsid w:val="00520C86"/>
    <w:rsid w:val="005268CE"/>
    <w:rsid w:val="005415E8"/>
    <w:rsid w:val="005D03BB"/>
    <w:rsid w:val="005E0EBC"/>
    <w:rsid w:val="005E20E5"/>
    <w:rsid w:val="005F2665"/>
    <w:rsid w:val="005F54BF"/>
    <w:rsid w:val="00617E80"/>
    <w:rsid w:val="00630DDB"/>
    <w:rsid w:val="0066194F"/>
    <w:rsid w:val="006A0C2F"/>
    <w:rsid w:val="006A406E"/>
    <w:rsid w:val="006B0037"/>
    <w:rsid w:val="006B2821"/>
    <w:rsid w:val="006E0986"/>
    <w:rsid w:val="006E50A5"/>
    <w:rsid w:val="006F7A1B"/>
    <w:rsid w:val="00710FC2"/>
    <w:rsid w:val="007201AF"/>
    <w:rsid w:val="00734AE6"/>
    <w:rsid w:val="007354E4"/>
    <w:rsid w:val="0075423D"/>
    <w:rsid w:val="0076334C"/>
    <w:rsid w:val="00783B82"/>
    <w:rsid w:val="0078679B"/>
    <w:rsid w:val="00791654"/>
    <w:rsid w:val="007A43C9"/>
    <w:rsid w:val="00815685"/>
    <w:rsid w:val="008261D4"/>
    <w:rsid w:val="00831283"/>
    <w:rsid w:val="008463F0"/>
    <w:rsid w:val="0088562A"/>
    <w:rsid w:val="008865C0"/>
    <w:rsid w:val="00897869"/>
    <w:rsid w:val="008A1AA6"/>
    <w:rsid w:val="008B32D9"/>
    <w:rsid w:val="008D3DA9"/>
    <w:rsid w:val="008E1CF3"/>
    <w:rsid w:val="00920CFA"/>
    <w:rsid w:val="00933810"/>
    <w:rsid w:val="009637C2"/>
    <w:rsid w:val="00974C76"/>
    <w:rsid w:val="009B6485"/>
    <w:rsid w:val="009E0D84"/>
    <w:rsid w:val="009E5174"/>
    <w:rsid w:val="009E6DEC"/>
    <w:rsid w:val="009E75E5"/>
    <w:rsid w:val="00A014DD"/>
    <w:rsid w:val="00A03379"/>
    <w:rsid w:val="00A14E33"/>
    <w:rsid w:val="00A1568A"/>
    <w:rsid w:val="00A23A41"/>
    <w:rsid w:val="00A34F1D"/>
    <w:rsid w:val="00A46CCF"/>
    <w:rsid w:val="00A542C2"/>
    <w:rsid w:val="00A7617D"/>
    <w:rsid w:val="00A80331"/>
    <w:rsid w:val="00A83B44"/>
    <w:rsid w:val="00A958A0"/>
    <w:rsid w:val="00AC2E4E"/>
    <w:rsid w:val="00B164E8"/>
    <w:rsid w:val="00B3198C"/>
    <w:rsid w:val="00B34180"/>
    <w:rsid w:val="00B444BA"/>
    <w:rsid w:val="00B646EB"/>
    <w:rsid w:val="00B778DD"/>
    <w:rsid w:val="00BA72C6"/>
    <w:rsid w:val="00BA7E44"/>
    <w:rsid w:val="00BB196B"/>
    <w:rsid w:val="00BE7222"/>
    <w:rsid w:val="00C10ADA"/>
    <w:rsid w:val="00C13CD8"/>
    <w:rsid w:val="00C2265A"/>
    <w:rsid w:val="00C240BE"/>
    <w:rsid w:val="00C33029"/>
    <w:rsid w:val="00C55F84"/>
    <w:rsid w:val="00C652B1"/>
    <w:rsid w:val="00C821CB"/>
    <w:rsid w:val="00CA10C2"/>
    <w:rsid w:val="00CC0E4C"/>
    <w:rsid w:val="00CD5850"/>
    <w:rsid w:val="00CE5260"/>
    <w:rsid w:val="00CF0509"/>
    <w:rsid w:val="00D23E1F"/>
    <w:rsid w:val="00D2588D"/>
    <w:rsid w:val="00D33B53"/>
    <w:rsid w:val="00D455DB"/>
    <w:rsid w:val="00D54F10"/>
    <w:rsid w:val="00D5670E"/>
    <w:rsid w:val="00D57C72"/>
    <w:rsid w:val="00D63F0B"/>
    <w:rsid w:val="00D7615A"/>
    <w:rsid w:val="00D81CE0"/>
    <w:rsid w:val="00D84EAD"/>
    <w:rsid w:val="00D87154"/>
    <w:rsid w:val="00D95FCF"/>
    <w:rsid w:val="00D973B4"/>
    <w:rsid w:val="00D97490"/>
    <w:rsid w:val="00DA0059"/>
    <w:rsid w:val="00DC080C"/>
    <w:rsid w:val="00DC4C6E"/>
    <w:rsid w:val="00DD7A45"/>
    <w:rsid w:val="00E0124F"/>
    <w:rsid w:val="00E016D0"/>
    <w:rsid w:val="00E05F76"/>
    <w:rsid w:val="00E10489"/>
    <w:rsid w:val="00E277BC"/>
    <w:rsid w:val="00E33DF2"/>
    <w:rsid w:val="00E54BBD"/>
    <w:rsid w:val="00E55DC6"/>
    <w:rsid w:val="00EB2F67"/>
    <w:rsid w:val="00EB542B"/>
    <w:rsid w:val="00EE7075"/>
    <w:rsid w:val="00F03807"/>
    <w:rsid w:val="00F349A6"/>
    <w:rsid w:val="00F47163"/>
    <w:rsid w:val="00F47A3E"/>
    <w:rsid w:val="00F649A3"/>
    <w:rsid w:val="00F8335C"/>
    <w:rsid w:val="00F846D9"/>
    <w:rsid w:val="00FE1239"/>
    <w:rsid w:val="00FE3406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D4703"/>
  <w15:chartTrackingRefBased/>
  <w15:docId w15:val="{25CFBCA5-7BFC-4AB9-862C-C5B080D7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C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34F1D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DF2"/>
    <w:pPr>
      <w:ind w:leftChars="200" w:left="480"/>
    </w:pPr>
  </w:style>
  <w:style w:type="table" w:styleId="a4">
    <w:name w:val="Table Grid"/>
    <w:basedOn w:val="a1"/>
    <w:uiPriority w:val="59"/>
    <w:unhideWhenUsed/>
    <w:rsid w:val="0032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A34F1D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DA0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00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0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0059"/>
    <w:rPr>
      <w:sz w:val="20"/>
      <w:szCs w:val="20"/>
    </w:rPr>
  </w:style>
  <w:style w:type="character" w:styleId="a9">
    <w:name w:val="Hyperlink"/>
    <w:basedOn w:val="a0"/>
    <w:uiPriority w:val="99"/>
    <w:unhideWhenUsed/>
    <w:rsid w:val="009E75E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wsrt.org.tw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8EAAE61761DA24799707D09F3B9F730" ma:contentTypeVersion="16" ma:contentTypeDescription="建立新的文件。" ma:contentTypeScope="" ma:versionID="d65b85bfc58243492f9d5571efa79501">
  <xsd:schema xmlns:xsd="http://www.w3.org/2001/XMLSchema" xmlns:xs="http://www.w3.org/2001/XMLSchema" xmlns:p="http://schemas.microsoft.com/office/2006/metadata/properties" xmlns:ns3="b834dd2f-ec65-437c-8bf7-78cfa54078dc" xmlns:ns4="21a0b7e9-7334-443e-99f4-5201a2b7b9c6" targetNamespace="http://schemas.microsoft.com/office/2006/metadata/properties" ma:root="true" ma:fieldsID="449822259b3e2e48b7c74dadb251dd5b" ns3:_="" ns4:_="">
    <xsd:import namespace="b834dd2f-ec65-437c-8bf7-78cfa54078dc"/>
    <xsd:import namespace="21a0b7e9-7334-443e-99f4-5201a2b7b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4dd2f-ec65-437c-8bf7-78cfa5407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0b7e9-7334-443e-99f4-5201a2b7b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34dd2f-ec65-437c-8bf7-78cfa54078dc" xsi:nil="true"/>
  </documentManagement>
</p:properties>
</file>

<file path=customXml/itemProps1.xml><?xml version="1.0" encoding="utf-8"?>
<ds:datastoreItem xmlns:ds="http://schemas.openxmlformats.org/officeDocument/2006/customXml" ds:itemID="{81FDF9D1-63AD-4815-9E46-99E622D122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B36AC-66BB-4D71-9003-775C4815A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FD707-E1A8-4948-B1A8-B442E28BE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4dd2f-ec65-437c-8bf7-78cfa54078dc"/>
    <ds:schemaRef ds:uri="21a0b7e9-7334-443e-99f4-5201a2b7b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AE868-8FEB-47D5-A4BC-47CF850B7F74}">
  <ds:schemaRefs>
    <ds:schemaRef ds:uri="http://schemas.microsoft.com/office/2006/metadata/properties"/>
    <ds:schemaRef ds:uri="http://schemas.microsoft.com/office/infopath/2007/PartnerControls"/>
    <ds:schemaRef ds:uri="b834dd2f-ec65-437c-8bf7-78cfa54078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李正輝</dc:creator>
  <cp:keywords/>
  <dc:description/>
  <cp:lastModifiedBy>User</cp:lastModifiedBy>
  <cp:revision>9</cp:revision>
  <cp:lastPrinted>2025-12-08T06:18:00Z</cp:lastPrinted>
  <dcterms:created xsi:type="dcterms:W3CDTF">2025-12-08T06:27:00Z</dcterms:created>
  <dcterms:modified xsi:type="dcterms:W3CDTF">2026-01-09T05:54:00Z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0x01010018EAAE61761DA24799707D09F3B9F730</vt:lpwstr>
  </property>
</Properties>
</file>