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F9" w:rsidRPr="00A729DC" w:rsidRDefault="006A46F5">
      <w:pPr>
        <w:widowControl/>
        <w:tabs>
          <w:tab w:val="left" w:pos="2580"/>
          <w:tab w:val="center" w:pos="5353"/>
        </w:tabs>
        <w:spacing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729DC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-301625</wp:posOffset>
            </wp:positionV>
            <wp:extent cx="3657600" cy="647700"/>
            <wp:effectExtent l="19050" t="0" r="0" b="0"/>
            <wp:wrapNone/>
            <wp:docPr id="2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46F9" w:rsidRPr="00A729DC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="000D46F9" w:rsidRPr="00A729DC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</w:p>
    <w:p w:rsidR="000D46F9" w:rsidRPr="00A729DC" w:rsidRDefault="00AC35E6" w:rsidP="000E3950">
      <w:pPr>
        <w:snapToGrid w:val="0"/>
        <w:spacing w:beforeLines="50"/>
        <w:ind w:left="1600" w:hangingChars="400" w:hanging="160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729DC">
        <w:rPr>
          <w:rFonts w:ascii="標楷體" w:eastAsia="標楷體" w:hAnsi="標楷體" w:hint="eastAsia"/>
          <w:sz w:val="40"/>
          <w:szCs w:val="40"/>
          <w:shd w:val="clear" w:color="auto" w:fill="FFFFFF"/>
        </w:rPr>
        <w:t>秋季學術大會</w:t>
      </w:r>
    </w:p>
    <w:p w:rsidR="008E69B9" w:rsidRPr="00A729DC" w:rsidRDefault="008E69B9">
      <w:pPr>
        <w:widowControl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729DC">
        <w:rPr>
          <w:rFonts w:ascii="Times New Roman" w:eastAsia="標楷體" w:hAnsi="Times New Roman" w:cs="Times New Roman"/>
          <w:sz w:val="28"/>
          <w:szCs w:val="28"/>
        </w:rPr>
        <w:t>The</w:t>
      </w:r>
      <w:r w:rsidR="00D15393" w:rsidRPr="00A729D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B085E" w:rsidRPr="00A729DC">
        <w:rPr>
          <w:rFonts w:ascii="Times New Roman" w:eastAsia="標楷體" w:hAnsi="Times New Roman" w:cs="Times New Roman" w:hint="eastAsia"/>
          <w:sz w:val="28"/>
          <w:szCs w:val="28"/>
        </w:rPr>
        <w:t xml:space="preserve">Fall </w:t>
      </w:r>
      <w:r w:rsidRPr="00A729DC">
        <w:rPr>
          <w:rFonts w:ascii="Times New Roman" w:eastAsia="標楷體" w:hAnsi="Times New Roman" w:cs="Times New Roman"/>
          <w:sz w:val="28"/>
          <w:szCs w:val="28"/>
        </w:rPr>
        <w:t xml:space="preserve">Meeting of </w:t>
      </w:r>
      <w:r w:rsidR="00E76DF8" w:rsidRPr="00E76DF8">
        <w:rPr>
          <w:rFonts w:ascii="Times New Roman" w:eastAsia="標楷體" w:hAnsi="Times New Roman" w:cs="Times New Roman"/>
          <w:sz w:val="28"/>
          <w:szCs w:val="28"/>
        </w:rPr>
        <w:t>Taiwan Society of Radiological Technologists</w:t>
      </w:r>
      <w:r w:rsidR="00E76DF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729DC">
        <w:rPr>
          <w:rFonts w:ascii="Times New Roman" w:eastAsia="標楷體" w:hAnsi="Times New Roman" w:cs="Times New Roman"/>
          <w:sz w:val="28"/>
          <w:szCs w:val="28"/>
        </w:rPr>
        <w:t>TWSRT</w:t>
      </w:r>
      <w:r w:rsidR="00E76DF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0D46F9" w:rsidRPr="00A729DC" w:rsidRDefault="000D46F9">
      <w:pPr>
        <w:widowControl/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729DC">
        <w:rPr>
          <w:rFonts w:ascii="Times New Roman" w:eastAsia="標楷體" w:hAnsi="Times New Roman" w:cs="Times New Roman"/>
          <w:b/>
          <w:bCs/>
          <w:sz w:val="28"/>
          <w:szCs w:val="28"/>
        </w:rPr>
        <w:t>&lt;</w:t>
      </w:r>
      <w:r w:rsidRPr="00A729DC">
        <w:rPr>
          <w:rFonts w:ascii="Times New Roman" w:eastAsia="標楷體" w:hAnsi="標楷體" w:cs="Times New Roman"/>
          <w:b/>
          <w:bCs/>
          <w:sz w:val="28"/>
          <w:szCs w:val="28"/>
        </w:rPr>
        <w:t>徵稿</w:t>
      </w:r>
      <w:r w:rsidR="001F2291" w:rsidRPr="00A729DC">
        <w:rPr>
          <w:rFonts w:ascii="Times New Roman" w:eastAsia="標楷體" w:hAnsi="標楷體" w:cs="Times New Roman" w:hint="eastAsia"/>
          <w:b/>
          <w:bCs/>
          <w:sz w:val="28"/>
          <w:szCs w:val="28"/>
        </w:rPr>
        <w:t>規範</w:t>
      </w:r>
      <w:r w:rsidRPr="00A729DC">
        <w:rPr>
          <w:rFonts w:ascii="Times New Roman" w:eastAsia="標楷體" w:hAnsi="Times New Roman" w:cs="Times New Roman"/>
          <w:b/>
          <w:bCs/>
          <w:sz w:val="28"/>
          <w:szCs w:val="28"/>
        </w:rPr>
        <w:t>&gt;</w:t>
      </w:r>
    </w:p>
    <w:p w:rsidR="00F86889" w:rsidRPr="00A729DC" w:rsidRDefault="00F86889" w:rsidP="00F86889">
      <w:pPr>
        <w:pStyle w:val="Default"/>
        <w:ind w:firstLineChars="50" w:firstLine="80"/>
        <w:rPr>
          <w:color w:val="auto"/>
          <w:sz w:val="16"/>
          <w:szCs w:val="16"/>
        </w:rPr>
      </w:pPr>
    </w:p>
    <w:p w:rsidR="000D46F9" w:rsidRPr="00A729DC" w:rsidRDefault="000D46F9" w:rsidP="00474E25">
      <w:pPr>
        <w:widowControl/>
        <w:spacing w:line="340" w:lineRule="exact"/>
        <w:ind w:leftChars="150" w:left="360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主</w:t>
      </w:r>
      <w:r w:rsidRPr="00A729DC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辦</w:t>
      </w:r>
      <w:r w:rsidRPr="00A729DC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單</w:t>
      </w:r>
      <w:r w:rsidRPr="00A729DC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位：中華民國醫事放射學會‧</w:t>
      </w:r>
      <w:r w:rsidR="00D15393" w:rsidRPr="00A729DC">
        <w:rPr>
          <w:rFonts w:ascii="Times New Roman" w:eastAsia="標楷體" w:hAnsi="標楷體" w:cs="Times New Roman" w:hint="eastAsia"/>
          <w:sz w:val="22"/>
          <w:szCs w:val="22"/>
        </w:rPr>
        <w:t>中華民國</w:t>
      </w:r>
      <w:proofErr w:type="gramStart"/>
      <w:r w:rsidR="00B0353B" w:rsidRPr="00A729DC">
        <w:rPr>
          <w:rFonts w:ascii="Times New Roman" w:eastAsia="標楷體" w:hAnsi="標楷體" w:cs="Times New Roman" w:hint="eastAsia"/>
          <w:sz w:val="22"/>
          <w:szCs w:val="22"/>
        </w:rPr>
        <w:t>醫</w:t>
      </w:r>
      <w:proofErr w:type="gramEnd"/>
      <w:r w:rsidR="00B0353B" w:rsidRPr="00A729DC">
        <w:rPr>
          <w:rFonts w:ascii="Times New Roman" w:eastAsia="標楷體" w:hAnsi="標楷體" w:cs="Times New Roman" w:hint="eastAsia"/>
          <w:sz w:val="22"/>
          <w:szCs w:val="22"/>
        </w:rPr>
        <w:t>事</w:t>
      </w:r>
      <w:r w:rsidR="00D15393" w:rsidRPr="00A729DC">
        <w:rPr>
          <w:rFonts w:ascii="Times New Roman" w:eastAsia="標楷體" w:hAnsi="標楷體" w:cs="Times New Roman" w:hint="eastAsia"/>
          <w:sz w:val="22"/>
          <w:szCs w:val="22"/>
        </w:rPr>
        <w:t>放射師公會全國聯合會</w:t>
      </w:r>
      <w:proofErr w:type="gramStart"/>
      <w:r w:rsidR="00D15393" w:rsidRPr="00A729DC">
        <w:rPr>
          <w:rFonts w:ascii="Times New Roman" w:eastAsia="標楷體" w:hAnsi="標楷體" w:cs="Times New Roman"/>
          <w:sz w:val="22"/>
          <w:szCs w:val="22"/>
        </w:rPr>
        <w:t>‧</w:t>
      </w:r>
      <w:r w:rsidR="003B45C5" w:rsidRPr="00A729DC">
        <w:rPr>
          <w:rFonts w:ascii="標楷體" w:eastAsia="標楷體" w:hAnsi="標楷體" w:hint="eastAsia"/>
          <w:sz w:val="22"/>
          <w:szCs w:val="22"/>
          <w:shd w:val="clear" w:color="auto" w:fill="FFFFFF"/>
        </w:rPr>
        <w:t>臺</w:t>
      </w:r>
      <w:proofErr w:type="gramEnd"/>
      <w:r w:rsidR="00670E2C" w:rsidRPr="00A729DC">
        <w:rPr>
          <w:rFonts w:ascii="Times New Roman" w:eastAsia="標楷體" w:hAnsi="Times New Roman" w:cs="Times New Roman" w:hint="eastAsia"/>
          <w:sz w:val="22"/>
          <w:szCs w:val="22"/>
        </w:rPr>
        <w:t>中榮民總醫院</w:t>
      </w:r>
    </w:p>
    <w:p w:rsidR="000D46F9" w:rsidRPr="00A729DC" w:rsidRDefault="000D46F9" w:rsidP="00474E25">
      <w:pPr>
        <w:widowControl/>
        <w:spacing w:line="340" w:lineRule="exact"/>
        <w:ind w:leftChars="150" w:left="360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協</w:t>
      </w:r>
      <w:r w:rsidRPr="00A729DC">
        <w:rPr>
          <w:rFonts w:ascii="Times New Roman" w:eastAsia="標楷體" w:hAnsi="標楷體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辦</w:t>
      </w:r>
      <w:r w:rsidRPr="00A729DC">
        <w:rPr>
          <w:rFonts w:ascii="Times New Roman" w:eastAsia="標楷體" w:hAnsi="標楷體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單</w:t>
      </w:r>
      <w:r w:rsidRPr="00A729DC">
        <w:rPr>
          <w:rFonts w:ascii="Times New Roman" w:eastAsia="標楷體" w:hAnsi="標楷體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位：</w:t>
      </w:r>
      <w:proofErr w:type="gramStart"/>
      <w:r w:rsidR="00B0353B" w:rsidRPr="00A729DC">
        <w:rPr>
          <w:rFonts w:ascii="Times New Roman" w:eastAsia="標楷體" w:hAnsi="標楷體" w:cs="Times New Roman" w:hint="eastAsia"/>
          <w:sz w:val="22"/>
          <w:szCs w:val="22"/>
        </w:rPr>
        <w:t>臺</w:t>
      </w:r>
      <w:proofErr w:type="gramEnd"/>
      <w:r w:rsidR="00B0353B" w:rsidRPr="00A729DC">
        <w:rPr>
          <w:rFonts w:ascii="Times New Roman" w:eastAsia="標楷體" w:hAnsi="標楷體" w:cs="Times New Roman" w:hint="eastAsia"/>
          <w:sz w:val="22"/>
          <w:szCs w:val="22"/>
        </w:rPr>
        <w:t>中市</w:t>
      </w:r>
      <w:proofErr w:type="gramStart"/>
      <w:r w:rsidR="00B0353B" w:rsidRPr="00A729DC">
        <w:rPr>
          <w:rFonts w:ascii="Times New Roman" w:eastAsia="標楷體" w:hAnsi="標楷體" w:cs="Times New Roman" w:hint="eastAsia"/>
          <w:sz w:val="22"/>
          <w:szCs w:val="22"/>
        </w:rPr>
        <w:t>醫</w:t>
      </w:r>
      <w:proofErr w:type="gramEnd"/>
      <w:r w:rsidR="00B0353B" w:rsidRPr="00A729DC">
        <w:rPr>
          <w:rFonts w:ascii="Times New Roman" w:eastAsia="標楷體" w:hAnsi="標楷體" w:cs="Times New Roman" w:hint="eastAsia"/>
          <w:sz w:val="22"/>
          <w:szCs w:val="22"/>
        </w:rPr>
        <w:t>事放射師公會</w:t>
      </w:r>
    </w:p>
    <w:p w:rsidR="000D46F9" w:rsidRPr="00A729DC" w:rsidRDefault="000D46F9" w:rsidP="00474E25">
      <w:pPr>
        <w:widowControl/>
        <w:spacing w:line="340" w:lineRule="exact"/>
        <w:ind w:leftChars="150" w:left="360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會</w:t>
      </w:r>
      <w:r w:rsidRPr="00A729DC">
        <w:rPr>
          <w:rFonts w:ascii="Times New Roman" w:eastAsia="標楷體" w:hAnsi="標楷體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議</w:t>
      </w:r>
      <w:r w:rsidRPr="00A729DC">
        <w:rPr>
          <w:rFonts w:ascii="Times New Roman" w:eastAsia="標楷體" w:hAnsi="標楷體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時</w:t>
      </w:r>
      <w:r w:rsidRPr="00A729DC">
        <w:rPr>
          <w:rFonts w:ascii="Times New Roman" w:eastAsia="標楷體" w:hAnsi="標楷體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間：民國</w:t>
      </w:r>
      <w:r w:rsidRPr="00A729DC">
        <w:rPr>
          <w:rFonts w:ascii="Times New Roman" w:eastAsia="標楷體" w:hAnsi="Times New Roman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Times New Roman" w:cs="Times New Roman" w:hint="eastAsia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11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4</w:t>
      </w:r>
      <w:r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（</w:t>
      </w:r>
      <w:r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）</w:t>
      </w:r>
    </w:p>
    <w:p w:rsidR="000D46F9" w:rsidRPr="00A729DC" w:rsidRDefault="000D46F9" w:rsidP="006A46F5">
      <w:pPr>
        <w:widowControl/>
        <w:spacing w:line="340" w:lineRule="exact"/>
        <w:ind w:leftChars="150" w:left="360"/>
        <w:rPr>
          <w:rFonts w:ascii="Times New Roman" w:eastAsia="標楷體" w:hAnsi="Times New Roman" w:cs="Times New Roman"/>
          <w:kern w:val="16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會</w:t>
      </w:r>
      <w:r w:rsidRPr="00A729DC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議</w:t>
      </w:r>
      <w:r w:rsidRPr="00A729DC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地</w:t>
      </w:r>
      <w:r w:rsidRPr="00A729DC">
        <w:rPr>
          <w:rFonts w:ascii="Times New Roman" w:eastAsia="標楷體" w:hAnsi="Times New Roman" w:cs="Times New Roman"/>
          <w:sz w:val="22"/>
          <w:szCs w:val="22"/>
        </w:rPr>
        <w:t xml:space="preserve">  </w:t>
      </w:r>
      <w:r w:rsidRPr="00A729DC">
        <w:rPr>
          <w:rFonts w:ascii="Times New Roman" w:eastAsia="標楷體" w:hAnsi="標楷體" w:cs="Times New Roman"/>
          <w:sz w:val="22"/>
          <w:szCs w:val="22"/>
        </w:rPr>
        <w:t>點：</w:t>
      </w:r>
      <w:proofErr w:type="gramStart"/>
      <w:r w:rsidR="00670E2C" w:rsidRPr="00A729DC">
        <w:rPr>
          <w:rFonts w:ascii="標楷體" w:eastAsia="標楷體" w:hAnsi="標楷體" w:hint="eastAsia"/>
          <w:sz w:val="22"/>
          <w:szCs w:val="22"/>
          <w:shd w:val="clear" w:color="auto" w:fill="FFFFFF"/>
        </w:rPr>
        <w:t>臺</w:t>
      </w:r>
      <w:proofErr w:type="gramEnd"/>
      <w:r w:rsidR="00670E2C" w:rsidRPr="00A729DC">
        <w:rPr>
          <w:rFonts w:ascii="標楷體" w:eastAsia="標楷體" w:hAnsi="標楷體" w:hint="eastAsia"/>
          <w:sz w:val="22"/>
          <w:szCs w:val="22"/>
          <w:shd w:val="clear" w:color="auto" w:fill="FFFFFF"/>
        </w:rPr>
        <w:t>中榮民總醫院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（</w:t>
      </w:r>
      <w:proofErr w:type="gramStart"/>
      <w:r w:rsidR="00670E2C" w:rsidRPr="00A729DC">
        <w:rPr>
          <w:rFonts w:ascii="標楷體" w:eastAsia="標楷體" w:hAnsi="標楷體" w:hint="eastAsia"/>
          <w:sz w:val="22"/>
          <w:szCs w:val="22"/>
          <w:shd w:val="clear" w:color="auto" w:fill="FFFFFF"/>
        </w:rPr>
        <w:t>臺</w:t>
      </w:r>
      <w:proofErr w:type="gramEnd"/>
      <w:r w:rsidR="00670E2C" w:rsidRPr="00A729DC">
        <w:rPr>
          <w:rFonts w:ascii="標楷體" w:eastAsia="標楷體" w:hAnsi="標楷體" w:hint="eastAsia"/>
          <w:sz w:val="22"/>
          <w:szCs w:val="22"/>
          <w:shd w:val="clear" w:color="auto" w:fill="FFFFFF"/>
        </w:rPr>
        <w:t>中市西屯區臺灣大道四段</w:t>
      </w:r>
      <w:r w:rsidR="00670E2C" w:rsidRPr="00A729DC">
        <w:rPr>
          <w:rFonts w:ascii="Times New Roman" w:hAnsi="Times New Roman" w:cs="Times New Roman"/>
          <w:sz w:val="22"/>
          <w:szCs w:val="22"/>
          <w:shd w:val="clear" w:color="auto" w:fill="FFFFFF"/>
        </w:rPr>
        <w:t>1650</w:t>
      </w:r>
      <w:r w:rsidR="00670E2C" w:rsidRPr="00A729DC">
        <w:rPr>
          <w:rFonts w:ascii="標楷體" w:eastAsia="標楷體" w:hAnsi="標楷體" w:hint="eastAsia"/>
          <w:sz w:val="22"/>
          <w:szCs w:val="22"/>
          <w:shd w:val="clear" w:color="auto" w:fill="FFFFFF"/>
        </w:rPr>
        <w:t>號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）</w:t>
      </w:r>
    </w:p>
    <w:p w:rsidR="000D46F9" w:rsidRPr="00A729DC" w:rsidRDefault="000D46F9" w:rsidP="000E3950">
      <w:pPr>
        <w:numPr>
          <w:ilvl w:val="0"/>
          <w:numId w:val="1"/>
        </w:numPr>
        <w:spacing w:beforeLines="5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徵稿範圍</w:t>
      </w:r>
    </w:p>
    <w:p w:rsidR="008F5E70" w:rsidRPr="00A729DC" w:rsidRDefault="000D46F9" w:rsidP="00727F84">
      <w:pPr>
        <w:autoSpaceDE w:val="0"/>
        <w:autoSpaceDN w:val="0"/>
        <w:adjustRightInd w:val="0"/>
        <w:spacing w:line="260" w:lineRule="exact"/>
        <w:ind w:leftChars="200" w:left="480"/>
        <w:rPr>
          <w:rFonts w:ascii="Times New Roman" w:eastAsia="標楷體" w:hAnsi="標楷體" w:cs="Times New Roman"/>
          <w:sz w:val="22"/>
          <w:szCs w:val="22"/>
          <w:shd w:val="pct15" w:color="auto" w:fill="FFFFFF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發表內容涵蓋目前</w:t>
      </w:r>
      <w:r w:rsidR="00727F84" w:rsidRPr="00A729DC">
        <w:rPr>
          <w:rFonts w:ascii="Times New Roman" w:eastAsia="標楷體" w:hAnsi="標楷體" w:cs="Times New Roman"/>
          <w:sz w:val="22"/>
          <w:szCs w:val="22"/>
        </w:rPr>
        <w:t>醫學影像暨</w:t>
      </w:r>
      <w:r w:rsidRPr="00A729DC">
        <w:rPr>
          <w:rFonts w:ascii="Times New Roman" w:eastAsia="標楷體" w:hAnsi="標楷體" w:cs="Times New Roman"/>
          <w:sz w:val="22"/>
          <w:szCs w:val="22"/>
        </w:rPr>
        <w:t>放射技術的新發展等主題</w:t>
      </w:r>
      <w:r w:rsidR="005F4C06" w:rsidRPr="00A729DC">
        <w:rPr>
          <w:rFonts w:ascii="Times New Roman" w:eastAsia="標楷體" w:hAnsi="標楷體" w:cs="Times New Roman" w:hint="eastAsia"/>
          <w:sz w:val="22"/>
          <w:szCs w:val="22"/>
        </w:rPr>
        <w:t>，分類</w:t>
      </w:r>
      <w:r w:rsidRPr="00A729DC">
        <w:rPr>
          <w:rFonts w:ascii="Times New Roman" w:eastAsia="標楷體" w:hAnsi="標楷體" w:cs="Times New Roman"/>
          <w:sz w:val="22"/>
          <w:szCs w:val="22"/>
        </w:rPr>
        <w:t>如下：</w:t>
      </w:r>
      <w:r w:rsidR="00727F84" w:rsidRPr="00A729DC">
        <w:rPr>
          <w:rFonts w:ascii="Times New Roman" w:eastAsia="標楷體" w:hAnsi="標楷體" w:cs="Times New Roman"/>
          <w:sz w:val="22"/>
          <w:szCs w:val="22"/>
        </w:rPr>
        <w:t>血管</w:t>
      </w:r>
      <w:proofErr w:type="gramStart"/>
      <w:r w:rsidR="00727F84" w:rsidRPr="00A729DC">
        <w:rPr>
          <w:rFonts w:ascii="Times New Roman" w:eastAsia="標楷體" w:hAnsi="標楷體" w:cs="Times New Roman"/>
          <w:sz w:val="22"/>
          <w:szCs w:val="22"/>
        </w:rPr>
        <w:t>攝影</w:t>
      </w:r>
      <w:r w:rsidR="008F5E70" w:rsidRPr="00A729DC">
        <w:rPr>
          <w:rFonts w:ascii="Times New Roman" w:eastAsia="標楷體" w:hAnsi="標楷體" w:cs="Times New Roman" w:hint="eastAsia"/>
          <w:sz w:val="22"/>
          <w:szCs w:val="22"/>
        </w:rPr>
        <w:t>暨</w:t>
      </w:r>
      <w:r w:rsidR="008F5E70" w:rsidRPr="00A729DC">
        <w:rPr>
          <w:rFonts w:ascii="Times New Roman" w:eastAsia="標楷體" w:hAnsi="標楷體" w:cs="Times New Roman"/>
          <w:sz w:val="22"/>
          <w:szCs w:val="22"/>
        </w:rPr>
        <w:t>心導管</w:t>
      </w:r>
      <w:proofErr w:type="gramEnd"/>
      <w:r w:rsidR="00727F84" w:rsidRPr="00A729DC">
        <w:rPr>
          <w:rFonts w:ascii="Times New Roman" w:eastAsia="標楷體" w:hAnsi="標楷體" w:cs="Times New Roman" w:hint="eastAsia"/>
          <w:sz w:val="22"/>
          <w:szCs w:val="22"/>
        </w:rPr>
        <w:t>、</w:t>
      </w:r>
      <w:r w:rsidR="008F5E70" w:rsidRPr="00A729DC">
        <w:rPr>
          <w:rFonts w:ascii="Times New Roman" w:eastAsia="標楷體" w:hAnsi="標楷體" w:cs="Times New Roman"/>
          <w:sz w:val="22"/>
          <w:szCs w:val="22"/>
        </w:rPr>
        <w:t>核子醫學</w:t>
      </w:r>
      <w:r w:rsidR="00516E68" w:rsidRPr="00A729DC">
        <w:rPr>
          <w:rFonts w:ascii="Times New Roman" w:eastAsia="標楷體" w:hAnsi="標楷體" w:cs="Times New Roman" w:hint="eastAsia"/>
          <w:sz w:val="22"/>
          <w:szCs w:val="22"/>
        </w:rPr>
        <w:t>、</w:t>
      </w:r>
      <w:r w:rsidR="00516E68" w:rsidRPr="00A729DC">
        <w:rPr>
          <w:rFonts w:ascii="Times New Roman" w:eastAsia="標楷體" w:hAnsi="標楷體" w:cs="Times New Roman"/>
          <w:sz w:val="22"/>
          <w:szCs w:val="22"/>
        </w:rPr>
        <w:t>乳房攝影、腫瘤治療</w:t>
      </w:r>
      <w:r w:rsidR="00516E68" w:rsidRPr="00A729DC">
        <w:rPr>
          <w:rFonts w:ascii="Times New Roman" w:eastAsia="標楷體" w:hAnsi="標楷體" w:cs="Times New Roman" w:hint="eastAsia"/>
          <w:sz w:val="22"/>
          <w:szCs w:val="22"/>
        </w:rPr>
        <w:t>、</w:t>
      </w:r>
      <w:r w:rsidR="00516E68" w:rsidRPr="00A729DC">
        <w:rPr>
          <w:rFonts w:ascii="Times New Roman" w:eastAsia="標楷體" w:hAnsi="標楷體" w:cs="Times New Roman"/>
          <w:sz w:val="22"/>
          <w:szCs w:val="22"/>
        </w:rPr>
        <w:t>超音波</w:t>
      </w:r>
      <w:r w:rsidR="009C069F" w:rsidRPr="00A729DC">
        <w:rPr>
          <w:rFonts w:ascii="Times New Roman" w:eastAsia="標楷體" w:hAnsi="標楷體" w:cs="Times New Roman" w:hint="eastAsia"/>
          <w:sz w:val="22"/>
          <w:szCs w:val="22"/>
        </w:rPr>
        <w:t>。</w:t>
      </w:r>
    </w:p>
    <w:p w:rsidR="000D46F9" w:rsidRPr="00A729DC" w:rsidRDefault="000D46F9" w:rsidP="000E3950">
      <w:pPr>
        <w:numPr>
          <w:ilvl w:val="0"/>
          <w:numId w:val="1"/>
        </w:numPr>
        <w:spacing w:beforeLines="5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稿件要求</w:t>
      </w:r>
    </w:p>
    <w:p w:rsidR="000D46F9" w:rsidRPr="00A729DC" w:rsidRDefault="000D46F9" w:rsidP="006A46F5">
      <w:pPr>
        <w:autoSpaceDE w:val="0"/>
        <w:autoSpaceDN w:val="0"/>
        <w:adjustRightInd w:val="0"/>
        <w:spacing w:line="260" w:lineRule="exact"/>
        <w:ind w:leftChars="200" w:left="480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論文發表預計口頭發表，中、英文</w:t>
      </w:r>
      <w:r w:rsidR="004E5452" w:rsidRPr="00A729DC">
        <w:rPr>
          <w:rFonts w:ascii="Times New Roman" w:eastAsia="標楷體" w:hAnsi="標楷體" w:cs="Times New Roman" w:hint="eastAsia"/>
          <w:sz w:val="22"/>
          <w:szCs w:val="22"/>
        </w:rPr>
        <w:t>均可</w:t>
      </w:r>
      <w:r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0D46F9" w:rsidRPr="00A729DC" w:rsidRDefault="000D46F9" w:rsidP="009C1F40">
      <w:pPr>
        <w:pStyle w:val="aa"/>
        <w:numPr>
          <w:ilvl w:val="1"/>
          <w:numId w:val="19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Times New Roman" w:cs="Times New Roman"/>
          <w:sz w:val="22"/>
          <w:szCs w:val="22"/>
        </w:rPr>
        <w:t>中文</w:t>
      </w:r>
      <w:r w:rsidRPr="00A729DC">
        <w:rPr>
          <w:rFonts w:ascii="Times New Roman" w:eastAsia="標楷體" w:hAnsi="標楷體" w:cs="Times New Roman"/>
          <w:sz w:val="22"/>
          <w:szCs w:val="22"/>
        </w:rPr>
        <w:t>摘要：內容包括題目、作者、服務單位及摘要本文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（</w:t>
      </w:r>
      <w:r w:rsidRPr="00A729DC">
        <w:rPr>
          <w:rFonts w:ascii="Times New Roman" w:eastAsia="標楷體" w:hAnsi="標楷體" w:cs="Times New Roman"/>
          <w:sz w:val="22"/>
          <w:szCs w:val="22"/>
        </w:rPr>
        <w:t>包括目的、材料與方法、結果、結論及關鍵字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）</w:t>
      </w:r>
      <w:r w:rsidRPr="00A729DC">
        <w:rPr>
          <w:rFonts w:ascii="Times New Roman" w:eastAsia="標楷體" w:hAnsi="標楷體" w:cs="Times New Roman"/>
          <w:sz w:val="22"/>
          <w:szCs w:val="22"/>
        </w:rPr>
        <w:t>，請勿超過</w:t>
      </w:r>
      <w:r w:rsidRPr="00A729DC">
        <w:rPr>
          <w:rFonts w:ascii="Times New Roman" w:eastAsia="標楷體" w:hAnsi="Times New Roman" w:cs="Times New Roman"/>
          <w:sz w:val="22"/>
          <w:szCs w:val="22"/>
        </w:rPr>
        <w:t>350</w:t>
      </w:r>
      <w:r w:rsidRPr="00A729DC">
        <w:rPr>
          <w:rFonts w:ascii="Times New Roman" w:eastAsia="標楷體" w:hAnsi="標楷體" w:cs="Times New Roman"/>
          <w:sz w:val="22"/>
          <w:szCs w:val="22"/>
        </w:rPr>
        <w:t>字。</w:t>
      </w:r>
    </w:p>
    <w:p w:rsidR="000D46F9" w:rsidRPr="00A729DC" w:rsidRDefault="000D46F9" w:rsidP="009C1F40">
      <w:pPr>
        <w:pStyle w:val="aa"/>
        <w:numPr>
          <w:ilvl w:val="1"/>
          <w:numId w:val="19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英文摘要：</w:t>
      </w:r>
      <w:r w:rsidR="00F670E8" w:rsidRPr="00A729DC">
        <w:rPr>
          <w:rFonts w:ascii="Times New Roman" w:eastAsia="標楷體" w:hAnsi="標楷體" w:cs="Times New Roman"/>
          <w:sz w:val="22"/>
          <w:szCs w:val="22"/>
        </w:rPr>
        <w:t>內容需包括</w:t>
      </w:r>
      <w:r w:rsidR="00F670E8" w:rsidRPr="00A729DC">
        <w:rPr>
          <w:rFonts w:ascii="Times New Roman" w:eastAsia="標楷體" w:hAnsi="Times New Roman" w:cs="Times New Roman"/>
          <w:sz w:val="22"/>
          <w:szCs w:val="22"/>
        </w:rPr>
        <w:t>Purpose, Materials and Methods, Results, Conclusion</w:t>
      </w:r>
      <w:r w:rsidR="00F670E8" w:rsidRPr="00A729DC">
        <w:rPr>
          <w:rFonts w:ascii="Times New Roman" w:eastAsia="標楷體" w:hAnsi="標楷體" w:cs="Times New Roman"/>
          <w:sz w:val="22"/>
          <w:szCs w:val="22"/>
        </w:rPr>
        <w:t>及</w:t>
      </w:r>
      <w:r w:rsidR="00F670E8" w:rsidRPr="00A729DC">
        <w:rPr>
          <w:rFonts w:ascii="Times New Roman" w:eastAsia="標楷體" w:hAnsi="Times New Roman" w:cs="Times New Roman"/>
          <w:sz w:val="22"/>
          <w:szCs w:val="22"/>
        </w:rPr>
        <w:t>Keywords</w:t>
      </w:r>
      <w:r w:rsidR="00F670E8" w:rsidRPr="00A729DC">
        <w:rPr>
          <w:rFonts w:ascii="Times New Roman" w:eastAsia="標楷體" w:hAnsi="標楷體" w:cs="Times New Roman"/>
          <w:sz w:val="22"/>
          <w:szCs w:val="22"/>
        </w:rPr>
        <w:t>，請勿超過</w:t>
      </w:r>
      <w:r w:rsidR="00F670E8" w:rsidRPr="00A729DC">
        <w:rPr>
          <w:rFonts w:ascii="Times New Roman" w:eastAsia="標楷體" w:hAnsi="Times New Roman" w:cs="Times New Roman"/>
          <w:sz w:val="22"/>
          <w:szCs w:val="22"/>
        </w:rPr>
        <w:t>250</w:t>
      </w:r>
      <w:r w:rsidR="00F670E8" w:rsidRPr="00A729DC">
        <w:rPr>
          <w:rFonts w:ascii="Times New Roman" w:eastAsia="標楷體" w:hAnsi="標楷體" w:cs="Times New Roman"/>
          <w:sz w:val="22"/>
          <w:szCs w:val="22"/>
        </w:rPr>
        <w:t>字</w:t>
      </w:r>
      <w:r w:rsidR="00F670E8" w:rsidRPr="00A729DC">
        <w:rPr>
          <w:rFonts w:ascii="Times New Roman" w:eastAsia="標楷體" w:hAnsi="標楷體" w:cs="Times New Roman" w:hint="eastAsia"/>
          <w:sz w:val="22"/>
          <w:szCs w:val="22"/>
        </w:rPr>
        <w:t>。</w:t>
      </w:r>
      <w:r w:rsidRPr="00A729DC">
        <w:rPr>
          <w:rFonts w:ascii="Times New Roman" w:eastAsia="標楷體" w:hAnsi="標楷體" w:cs="Times New Roman"/>
          <w:sz w:val="22"/>
          <w:szCs w:val="22"/>
        </w:rPr>
        <w:t>英文</w:t>
      </w:r>
      <w:r w:rsidR="00F670E8" w:rsidRPr="00A729DC">
        <w:rPr>
          <w:rFonts w:ascii="Times New Roman" w:eastAsia="標楷體" w:hAnsi="標楷體" w:cs="Times New Roman" w:hint="eastAsia"/>
          <w:sz w:val="22"/>
          <w:szCs w:val="22"/>
        </w:rPr>
        <w:t>之</w:t>
      </w:r>
      <w:r w:rsidRPr="00A729DC">
        <w:rPr>
          <w:rFonts w:ascii="Times New Roman" w:eastAsia="標楷體" w:hAnsi="標楷體" w:cs="Times New Roman"/>
          <w:sz w:val="22"/>
          <w:szCs w:val="22"/>
        </w:rPr>
        <w:t>口頭報告，一律以英文摘要方式投稿。</w:t>
      </w:r>
    </w:p>
    <w:p w:rsidR="000D46F9" w:rsidRPr="00A729DC" w:rsidRDefault="000D46F9" w:rsidP="009C1F40">
      <w:pPr>
        <w:pStyle w:val="aa"/>
        <w:numPr>
          <w:ilvl w:val="1"/>
          <w:numId w:val="19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投稿文件需</w:t>
      </w:r>
      <w:r w:rsidR="00704A55" w:rsidRPr="00A729DC">
        <w:rPr>
          <w:rFonts w:ascii="Times New Roman" w:eastAsia="標楷體" w:hAnsi="標楷體" w:cs="Times New Roman" w:hint="eastAsia"/>
          <w:sz w:val="22"/>
          <w:szCs w:val="22"/>
        </w:rPr>
        <w:t>經</w:t>
      </w:r>
      <w:r w:rsidR="00287BBD" w:rsidRPr="00A729DC">
        <w:rPr>
          <w:rFonts w:ascii="Times New Roman" w:eastAsia="標楷體" w:hAnsi="標楷體" w:cs="Times New Roman"/>
          <w:sz w:val="22"/>
          <w:szCs w:val="22"/>
        </w:rPr>
        <w:t>中華民國醫事放</w:t>
      </w:r>
      <w:r w:rsidR="007A431F">
        <w:rPr>
          <w:rFonts w:ascii="Times New Roman" w:eastAsia="標楷體" w:hAnsi="標楷體" w:cs="Times New Roman" w:hint="eastAsia"/>
          <w:sz w:val="22"/>
          <w:szCs w:val="22"/>
        </w:rPr>
        <w:t>射</w:t>
      </w:r>
      <w:r w:rsidR="00287BBD" w:rsidRPr="00A729DC">
        <w:rPr>
          <w:rFonts w:ascii="Times New Roman" w:eastAsia="標楷體" w:hAnsi="標楷體" w:cs="Times New Roman"/>
          <w:sz w:val="22"/>
          <w:szCs w:val="22"/>
        </w:rPr>
        <w:t>學會</w:t>
      </w:r>
      <w:r w:rsidR="00287BBD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（以下簡稱</w:t>
      </w:r>
      <w:r w:rsidR="00287BBD" w:rsidRPr="00A729DC">
        <w:rPr>
          <w:rFonts w:ascii="Times New Roman" w:eastAsia="標楷體" w:hAnsi="標楷體" w:cs="Times New Roman"/>
          <w:sz w:val="22"/>
          <w:szCs w:val="22"/>
        </w:rPr>
        <w:t>本會</w:t>
      </w:r>
      <w:r w:rsidR="00287BBD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）</w:t>
      </w:r>
      <w:r w:rsidRPr="00A729DC">
        <w:rPr>
          <w:rFonts w:ascii="Times New Roman" w:eastAsia="標楷體" w:hAnsi="標楷體" w:cs="Times New Roman"/>
          <w:sz w:val="22"/>
          <w:szCs w:val="22"/>
        </w:rPr>
        <w:t>委聘各領域專家學者審稿，並經</w:t>
      </w:r>
      <w:r w:rsidR="00544123" w:rsidRPr="00A729DC">
        <w:rPr>
          <w:rFonts w:ascii="Times New Roman" w:eastAsia="標楷體" w:hAnsi="標楷體" w:cs="Times New Roman" w:hint="eastAsia"/>
          <w:sz w:val="22"/>
          <w:szCs w:val="22"/>
        </w:rPr>
        <w:t>本研討會</w:t>
      </w:r>
      <w:r w:rsidRPr="00A729DC">
        <w:rPr>
          <w:rFonts w:ascii="Times New Roman" w:eastAsia="標楷體" w:hAnsi="標楷體" w:cs="Times New Roman"/>
          <w:sz w:val="22"/>
          <w:szCs w:val="22"/>
        </w:rPr>
        <w:t>「籌備會學術委員會」正式決議通過後始刊登，不合者退稿。倘有任何問題，歡迎</w:t>
      </w:r>
      <w:r w:rsidRPr="00A729DC">
        <w:rPr>
          <w:rFonts w:ascii="Times New Roman" w:eastAsia="標楷體" w:hAnsi="Times New Roman" w:cs="Times New Roman"/>
          <w:sz w:val="22"/>
          <w:szCs w:val="22"/>
        </w:rPr>
        <w:t>e-mail</w:t>
      </w:r>
      <w:r w:rsidRPr="00A729DC">
        <w:rPr>
          <w:rFonts w:ascii="Times New Roman" w:eastAsia="標楷體" w:hAnsi="標楷體" w:cs="Times New Roman"/>
          <w:sz w:val="22"/>
          <w:szCs w:val="22"/>
        </w:rPr>
        <w:t>：</w:t>
      </w:r>
      <w:r w:rsidR="00B0353B" w:rsidRPr="00A729DC">
        <w:rPr>
          <w:rFonts w:ascii="Times New Roman" w:eastAsia="標楷體" w:hAnsi="標楷體" w:cs="Times New Roman"/>
          <w:sz w:val="22"/>
          <w:szCs w:val="22"/>
        </w:rPr>
        <w:t>yhfan@vghtpe.gov.tw</w:t>
      </w:r>
      <w:r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0D46F9" w:rsidRPr="00A729DC" w:rsidRDefault="0038258A" w:rsidP="009C1F40">
      <w:pPr>
        <w:pStyle w:val="aa"/>
        <w:numPr>
          <w:ilvl w:val="1"/>
          <w:numId w:val="19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Times New Roman" w:cs="Times New Roman" w:hint="eastAsia"/>
          <w:sz w:val="22"/>
          <w:szCs w:val="22"/>
        </w:rPr>
        <w:t>投稿人（指第一作者</w:t>
      </w:r>
      <w:r w:rsidR="00FD5D75" w:rsidRPr="00A729DC">
        <w:rPr>
          <w:rFonts w:ascii="Times New Roman" w:eastAsia="標楷體" w:hAnsi="Times New Roman" w:cs="Times New Roman" w:hint="eastAsia"/>
          <w:sz w:val="22"/>
          <w:szCs w:val="22"/>
        </w:rPr>
        <w:t>、通訊作者</w:t>
      </w:r>
      <w:r w:rsidRPr="00A729DC">
        <w:rPr>
          <w:rFonts w:ascii="Times New Roman" w:eastAsia="標楷體" w:hAnsi="Times New Roman" w:cs="Times New Roman" w:hint="eastAsia"/>
          <w:sz w:val="22"/>
          <w:szCs w:val="22"/>
        </w:rPr>
        <w:t>）</w:t>
      </w:r>
      <w:r w:rsidR="00287BBD" w:rsidRPr="00A729DC">
        <w:rPr>
          <w:rFonts w:ascii="Times New Roman" w:eastAsia="標楷體" w:hAnsi="標楷體" w:cs="Times New Roman" w:hint="eastAsia"/>
          <w:sz w:val="22"/>
          <w:szCs w:val="22"/>
        </w:rPr>
        <w:t>不具</w:t>
      </w:r>
      <w:r w:rsidR="00287BBD" w:rsidRPr="00A729DC">
        <w:rPr>
          <w:rFonts w:ascii="Times New Roman" w:eastAsia="標楷體" w:hAnsi="標楷體" w:cs="Times New Roman"/>
          <w:sz w:val="22"/>
          <w:szCs w:val="22"/>
        </w:rPr>
        <w:t>本會</w:t>
      </w:r>
      <w:r w:rsidR="000D46F9" w:rsidRPr="00A729DC">
        <w:rPr>
          <w:rFonts w:ascii="Times New Roman" w:eastAsia="標楷體" w:hAnsi="標楷體" w:cs="Times New Roman"/>
          <w:sz w:val="22"/>
          <w:szCs w:val="22"/>
        </w:rPr>
        <w:t>會員</w:t>
      </w:r>
      <w:r w:rsidR="00287BBD" w:rsidRPr="00A729DC">
        <w:rPr>
          <w:rFonts w:ascii="Times New Roman" w:eastAsia="標楷體" w:hAnsi="標楷體" w:cs="Times New Roman" w:hint="eastAsia"/>
          <w:sz w:val="22"/>
          <w:szCs w:val="22"/>
        </w:rPr>
        <w:t>身分者，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投稿</w:t>
      </w:r>
      <w:r w:rsidR="000D46F9" w:rsidRPr="00A729DC">
        <w:rPr>
          <w:rFonts w:ascii="Times New Roman" w:eastAsia="標楷體" w:hAnsi="標楷體" w:cs="Times New Roman"/>
          <w:sz w:val="22"/>
          <w:szCs w:val="22"/>
        </w:rPr>
        <w:t>酌收</w:t>
      </w:r>
      <w:r w:rsidR="000D46F9" w:rsidRPr="00A729DC">
        <w:rPr>
          <w:rFonts w:ascii="Times New Roman" w:eastAsia="標楷體" w:hAnsi="Times New Roman" w:cs="Times New Roman"/>
          <w:sz w:val="22"/>
          <w:szCs w:val="22"/>
        </w:rPr>
        <w:t>NT$2,000</w:t>
      </w:r>
      <w:r w:rsidR="000D46F9" w:rsidRPr="00A729DC">
        <w:rPr>
          <w:rFonts w:ascii="Times New Roman" w:eastAsia="標楷體" w:hAnsi="標楷體" w:cs="Times New Roman"/>
          <w:sz w:val="22"/>
          <w:szCs w:val="22"/>
        </w:rPr>
        <w:t>審稿費用。</w:t>
      </w:r>
    </w:p>
    <w:p w:rsidR="000D46F9" w:rsidRPr="00A729DC" w:rsidRDefault="000D46F9" w:rsidP="000E3950">
      <w:pPr>
        <w:numPr>
          <w:ilvl w:val="0"/>
          <w:numId w:val="1"/>
        </w:numPr>
        <w:spacing w:beforeLines="5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摘要格式</w:t>
      </w:r>
    </w:p>
    <w:p w:rsidR="000D46F9" w:rsidRPr="00A729DC" w:rsidRDefault="000D46F9" w:rsidP="00BD2056">
      <w:pPr>
        <w:pStyle w:val="aa"/>
        <w:numPr>
          <w:ilvl w:val="1"/>
          <w:numId w:val="16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摘要</w:t>
      </w:r>
      <w:r w:rsidR="000E3950" w:rsidRPr="000E3950">
        <w:rPr>
          <w:rFonts w:ascii="Times New Roman" w:eastAsia="標楷體" w:hAnsi="標楷體" w:cs="Times New Roman" w:hint="eastAsia"/>
          <w:sz w:val="22"/>
          <w:szCs w:val="22"/>
        </w:rPr>
        <w:t>格式</w:t>
      </w:r>
      <w:r w:rsidRPr="00A729DC">
        <w:rPr>
          <w:rFonts w:ascii="Times New Roman" w:eastAsia="標楷體" w:hAnsi="標楷體" w:cs="Times New Roman"/>
          <w:sz w:val="22"/>
          <w:szCs w:val="22"/>
        </w:rPr>
        <w:t>請至中華民國</w:t>
      </w:r>
      <w:r w:rsidR="008A7C97" w:rsidRPr="00A729DC">
        <w:rPr>
          <w:rFonts w:ascii="Times New Roman" w:eastAsia="標楷體" w:hAnsi="標楷體" w:cs="Times New Roman"/>
          <w:sz w:val="22"/>
          <w:szCs w:val="22"/>
        </w:rPr>
        <w:t>醫事</w:t>
      </w:r>
      <w:r w:rsidRPr="00A729DC">
        <w:rPr>
          <w:rFonts w:ascii="Times New Roman" w:eastAsia="標楷體" w:hAnsi="標楷體" w:cs="Times New Roman"/>
          <w:sz w:val="22"/>
          <w:szCs w:val="22"/>
        </w:rPr>
        <w:t>放射學會網站</w:t>
      </w:r>
      <w:r w:rsidR="003748D6" w:rsidRPr="00D66BD1">
        <w:rPr>
          <w:rFonts w:ascii="Times New Roman" w:eastAsia="標楷體" w:hAnsi="Times New Roman" w:cs="Times New Roman"/>
          <w:sz w:val="22"/>
          <w:szCs w:val="22"/>
        </w:rPr>
        <w:t>http://www.twsrt.org.tw/</w:t>
      </w:r>
      <w:r w:rsidR="003748D6" w:rsidRPr="00D66BD1">
        <w:rPr>
          <w:rFonts w:ascii="Times New Roman" w:eastAsia="標楷體" w:hAnsi="標楷體" w:cs="Times New Roman" w:hint="eastAsia"/>
          <w:sz w:val="22"/>
          <w:szCs w:val="22"/>
        </w:rPr>
        <w:t>學術活動</w:t>
      </w:r>
      <w:r w:rsidR="003748D6" w:rsidRPr="00D66BD1">
        <w:rPr>
          <w:rFonts w:ascii="Times New Roman" w:eastAsia="標楷體" w:hAnsi="Times New Roman" w:cs="Times New Roman"/>
          <w:sz w:val="22"/>
          <w:szCs w:val="22"/>
        </w:rPr>
        <w:t>/</w:t>
      </w:r>
      <w:r w:rsidR="003748D6">
        <w:rPr>
          <w:rFonts w:ascii="Times New Roman" w:eastAsia="標楷體" w:hAnsi="Times New Roman" w:cs="Times New Roman" w:hint="eastAsia"/>
          <w:sz w:val="22"/>
          <w:szCs w:val="22"/>
        </w:rPr>
        <w:t>秋季大會</w:t>
      </w:r>
      <w:r w:rsidR="003748D6">
        <w:rPr>
          <w:rFonts w:ascii="Times New Roman" w:eastAsia="標楷體" w:hAnsi="Times New Roman" w:cs="Times New Roman" w:hint="eastAsia"/>
          <w:sz w:val="22"/>
          <w:szCs w:val="22"/>
        </w:rPr>
        <w:t>/</w:t>
      </w:r>
      <w:r w:rsidRPr="00A729DC">
        <w:rPr>
          <w:rFonts w:ascii="Times New Roman" w:eastAsia="標楷體" w:hAnsi="標楷體" w:cs="Times New Roman"/>
          <w:sz w:val="22"/>
          <w:szCs w:val="22"/>
        </w:rPr>
        <w:t>投稿需知</w:t>
      </w:r>
      <w:r w:rsidRPr="00A729DC">
        <w:rPr>
          <w:rFonts w:ascii="Times New Roman" w:eastAsia="標楷體" w:hAnsi="Times New Roman" w:cs="Times New Roman"/>
          <w:sz w:val="22"/>
          <w:szCs w:val="22"/>
        </w:rPr>
        <w:t>/</w:t>
      </w:r>
      <w:r w:rsidRPr="00A729DC">
        <w:rPr>
          <w:rFonts w:ascii="Times New Roman" w:eastAsia="標楷體" w:hAnsi="標楷體" w:cs="Times New Roman"/>
          <w:sz w:val="22"/>
          <w:szCs w:val="22"/>
        </w:rPr>
        <w:t>下載取得。</w:t>
      </w:r>
    </w:p>
    <w:p w:rsidR="000D46F9" w:rsidRPr="00A729DC" w:rsidRDefault="000D46F9" w:rsidP="00BD2056">
      <w:pPr>
        <w:pStyle w:val="aa"/>
        <w:numPr>
          <w:ilvl w:val="1"/>
          <w:numId w:val="16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摘要格式不符、字數超過者一律不予接受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（</w:t>
      </w:r>
      <w:r w:rsidRPr="00A729DC">
        <w:rPr>
          <w:rFonts w:ascii="Times New Roman" w:eastAsia="標楷體" w:hAnsi="標楷體" w:cs="Times New Roman"/>
          <w:sz w:val="22"/>
          <w:szCs w:val="22"/>
        </w:rPr>
        <w:t>摘要格式如附件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）</w:t>
      </w:r>
      <w:r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0D46F9" w:rsidRPr="00A729DC" w:rsidRDefault="000D46F9" w:rsidP="00BD2056">
      <w:pPr>
        <w:pStyle w:val="aa"/>
        <w:numPr>
          <w:ilvl w:val="1"/>
          <w:numId w:val="16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請各位詳細確認稿件無誤後，再送出。如欲更正，</w:t>
      </w:r>
      <w:r w:rsidR="00835BB3" w:rsidRPr="00F56126">
        <w:rPr>
          <w:rFonts w:ascii="Times New Roman" w:eastAsia="標楷體" w:hAnsi="標楷體" w:cs="Times New Roman"/>
          <w:sz w:val="22"/>
          <w:szCs w:val="22"/>
        </w:rPr>
        <w:t>請洽</w:t>
      </w:r>
      <w:r w:rsidR="00835BB3" w:rsidRPr="00F56126">
        <w:rPr>
          <w:rFonts w:ascii="Times New Roman" w:eastAsia="標楷體" w:hAnsi="標楷體" w:cs="Times New Roman"/>
          <w:sz w:val="22"/>
          <w:szCs w:val="22"/>
        </w:rPr>
        <w:t>yhfan@vghtpe.gov.tw</w:t>
      </w:r>
      <w:r w:rsidR="00835BB3">
        <w:rPr>
          <w:rFonts w:ascii="Times New Roman" w:eastAsia="標楷體" w:hAnsi="標楷體" w:cs="Times New Roman" w:hint="eastAsia"/>
          <w:sz w:val="22"/>
          <w:szCs w:val="22"/>
        </w:rPr>
        <w:t xml:space="preserve"> </w:t>
      </w:r>
      <w:proofErr w:type="gramStart"/>
      <w:r w:rsidR="00835BB3">
        <w:rPr>
          <w:rFonts w:ascii="Times New Roman" w:eastAsia="標楷體" w:hAnsi="標楷體" w:cs="Times New Roman" w:hint="eastAsia"/>
          <w:sz w:val="22"/>
          <w:szCs w:val="22"/>
        </w:rPr>
        <w:t>范源洪</w:t>
      </w:r>
      <w:proofErr w:type="gramEnd"/>
      <w:r w:rsidR="00835BB3">
        <w:rPr>
          <w:rFonts w:ascii="Times New Roman" w:eastAsia="標楷體" w:hAnsi="標楷體" w:cs="Times New Roman" w:hint="eastAsia"/>
          <w:sz w:val="22"/>
          <w:szCs w:val="22"/>
        </w:rPr>
        <w:t>學術主委。</w:t>
      </w:r>
    </w:p>
    <w:p w:rsidR="000D46F9" w:rsidRPr="00A729DC" w:rsidRDefault="000D46F9" w:rsidP="000E3950">
      <w:pPr>
        <w:numPr>
          <w:ilvl w:val="0"/>
          <w:numId w:val="1"/>
        </w:numPr>
        <w:spacing w:beforeLines="5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投稿手續</w:t>
      </w:r>
    </w:p>
    <w:p w:rsidR="001D78A5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一律</w:t>
      </w:r>
      <w:proofErr w:type="gramStart"/>
      <w:r w:rsidRPr="00A729DC">
        <w:rPr>
          <w:rFonts w:ascii="Times New Roman" w:eastAsia="標楷體" w:hAnsi="標楷體" w:cs="Times New Roman"/>
          <w:sz w:val="22"/>
          <w:szCs w:val="22"/>
        </w:rPr>
        <w:t>採</w:t>
      </w:r>
      <w:proofErr w:type="gramEnd"/>
      <w:r w:rsidR="001058E5">
        <w:rPr>
          <w:rFonts w:ascii="Times New Roman" w:eastAsia="標楷體" w:hAnsi="標楷體" w:cs="Times New Roman" w:hint="eastAsia"/>
          <w:sz w:val="22"/>
          <w:szCs w:val="22"/>
        </w:rPr>
        <w:t>電子</w:t>
      </w:r>
      <w:r w:rsidR="000820BC">
        <w:rPr>
          <w:rFonts w:ascii="Times New Roman" w:eastAsia="標楷體" w:hAnsi="標楷體" w:cs="Times New Roman" w:hint="eastAsia"/>
          <w:sz w:val="22"/>
          <w:szCs w:val="22"/>
        </w:rPr>
        <w:t>信件方式</w:t>
      </w:r>
      <w:r w:rsidRPr="00A729DC">
        <w:rPr>
          <w:rFonts w:ascii="Times New Roman" w:eastAsia="標楷體" w:hAnsi="標楷體" w:cs="Times New Roman"/>
          <w:sz w:val="22"/>
          <w:szCs w:val="22"/>
        </w:rPr>
        <w:t>投稿</w:t>
      </w:r>
      <w:r w:rsidR="001D78A5" w:rsidRPr="00A729DC">
        <w:rPr>
          <w:rFonts w:ascii="Times New Roman" w:eastAsia="標楷體" w:hAnsi="標楷體" w:cs="Times New Roman"/>
          <w:sz w:val="22"/>
          <w:szCs w:val="22"/>
        </w:rPr>
        <w:t>，請於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投稿期間內</w:t>
      </w:r>
      <w:r w:rsidR="00C15223" w:rsidRPr="00A729DC">
        <w:rPr>
          <w:rFonts w:ascii="Times New Roman" w:eastAsia="標楷體" w:hAnsi="Times New Roman" w:cs="Times New Roman"/>
          <w:sz w:val="22"/>
          <w:szCs w:val="22"/>
        </w:rPr>
        <w:t>e-mail</w:t>
      </w:r>
      <w:r w:rsidR="00C15223" w:rsidRPr="00A729DC">
        <w:rPr>
          <w:rFonts w:ascii="Times New Roman" w:eastAsia="標楷體" w:hAnsi="標楷體" w:cs="Times New Roman"/>
          <w:sz w:val="22"/>
          <w:szCs w:val="22"/>
        </w:rPr>
        <w:t>：</w:t>
      </w:r>
      <w:r w:rsidR="00C15223" w:rsidRPr="00C15223">
        <w:rPr>
          <w:rFonts w:ascii="Times New Roman" w:eastAsia="標楷體" w:hAnsi="標楷體" w:cs="Times New Roman"/>
          <w:sz w:val="22"/>
          <w:szCs w:val="22"/>
        </w:rPr>
        <w:t>yhfan@vghtpe.gov.tw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，信件主旨設定為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[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秋季大會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]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會員編號姓名投稿類別，如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[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秋季大會</w:t>
      </w:r>
      <w:r w:rsidR="00C15223">
        <w:rPr>
          <w:rFonts w:ascii="Times New Roman" w:eastAsia="標楷體" w:hAnsi="標楷體" w:cs="Times New Roman" w:hint="eastAsia"/>
          <w:sz w:val="22"/>
          <w:szCs w:val="22"/>
        </w:rPr>
        <w:t>]9999</w:t>
      </w:r>
      <w:proofErr w:type="gramStart"/>
      <w:r w:rsidR="00C15223">
        <w:rPr>
          <w:rFonts w:ascii="Times New Roman" w:eastAsia="標楷體" w:hAnsi="標楷體" w:cs="Times New Roman" w:hint="eastAsia"/>
          <w:sz w:val="22"/>
          <w:szCs w:val="22"/>
        </w:rPr>
        <w:t>謝君逸</w:t>
      </w:r>
      <w:proofErr w:type="gramEnd"/>
      <w:r w:rsidR="00C15223">
        <w:rPr>
          <w:rFonts w:ascii="Times New Roman" w:eastAsia="標楷體" w:hAnsi="標楷體" w:cs="Times New Roman" w:hint="eastAsia"/>
          <w:sz w:val="22"/>
          <w:szCs w:val="22"/>
        </w:rPr>
        <w:t>超音波</w:t>
      </w:r>
      <w:r w:rsidR="002E5B02">
        <w:rPr>
          <w:rFonts w:ascii="Times New Roman" w:eastAsia="標楷體" w:hAnsi="標楷體" w:cs="Times New Roman" w:hint="eastAsia"/>
          <w:sz w:val="22"/>
          <w:szCs w:val="22"/>
        </w:rPr>
        <w:t>，</w:t>
      </w:r>
      <w:r w:rsidR="001B0267">
        <w:rPr>
          <w:rFonts w:ascii="Times New Roman" w:eastAsia="標楷體" w:hAnsi="標楷體" w:cs="Times New Roman" w:hint="eastAsia"/>
          <w:sz w:val="22"/>
          <w:szCs w:val="22"/>
        </w:rPr>
        <w:t>稿件</w:t>
      </w:r>
      <w:r w:rsidR="002E5B02">
        <w:rPr>
          <w:rFonts w:ascii="Times New Roman" w:eastAsia="標楷體" w:hAnsi="標楷體" w:cs="Times New Roman" w:hint="eastAsia"/>
          <w:sz w:val="22"/>
          <w:szCs w:val="22"/>
        </w:rPr>
        <w:t>WORD</w:t>
      </w:r>
      <w:r w:rsidR="002E5B02">
        <w:rPr>
          <w:rFonts w:ascii="Times New Roman" w:eastAsia="標楷體" w:hAnsi="標楷體" w:cs="Times New Roman" w:hint="eastAsia"/>
          <w:sz w:val="22"/>
          <w:szCs w:val="22"/>
        </w:rPr>
        <w:t>檔名稱亦同；</w:t>
      </w:r>
      <w:r w:rsidR="00195038">
        <w:rPr>
          <w:rFonts w:ascii="Times New Roman" w:eastAsia="標楷體" w:hAnsi="標楷體" w:cs="Times New Roman" w:hint="eastAsia"/>
          <w:sz w:val="22"/>
          <w:szCs w:val="22"/>
        </w:rPr>
        <w:t>若您是非會員則標</w:t>
      </w:r>
      <w:proofErr w:type="gramStart"/>
      <w:r w:rsidR="00195038">
        <w:rPr>
          <w:rFonts w:ascii="Times New Roman" w:eastAsia="標楷體" w:hAnsi="標楷體" w:cs="Times New Roman" w:hint="eastAsia"/>
          <w:sz w:val="22"/>
          <w:szCs w:val="22"/>
        </w:rPr>
        <w:t>註</w:t>
      </w:r>
      <w:proofErr w:type="gramEnd"/>
      <w:r w:rsidR="00195038">
        <w:rPr>
          <w:rFonts w:ascii="Times New Roman" w:eastAsia="標楷體" w:hAnsi="標楷體" w:cs="Times New Roman" w:hint="eastAsia"/>
          <w:sz w:val="22"/>
          <w:szCs w:val="22"/>
        </w:rPr>
        <w:t>非會員</w:t>
      </w:r>
      <w:r w:rsidR="00480532">
        <w:rPr>
          <w:rFonts w:ascii="Times New Roman" w:eastAsia="標楷體" w:hAnsi="標楷體" w:cs="Times New Roman" w:hint="eastAsia"/>
          <w:sz w:val="22"/>
          <w:szCs w:val="22"/>
        </w:rPr>
        <w:t>，如</w:t>
      </w:r>
      <w:r w:rsidR="00480532">
        <w:rPr>
          <w:rFonts w:ascii="Times New Roman" w:eastAsia="標楷體" w:hAnsi="標楷體" w:cs="Times New Roman" w:hint="eastAsia"/>
          <w:sz w:val="22"/>
          <w:szCs w:val="22"/>
        </w:rPr>
        <w:t>[</w:t>
      </w:r>
      <w:r w:rsidR="00480532">
        <w:rPr>
          <w:rFonts w:ascii="Times New Roman" w:eastAsia="標楷體" w:hAnsi="標楷體" w:cs="Times New Roman" w:hint="eastAsia"/>
          <w:sz w:val="22"/>
          <w:szCs w:val="22"/>
        </w:rPr>
        <w:t>秋季大會</w:t>
      </w:r>
      <w:r w:rsidR="00480532">
        <w:rPr>
          <w:rFonts w:ascii="Times New Roman" w:eastAsia="標楷體" w:hAnsi="標楷體" w:cs="Times New Roman" w:hint="eastAsia"/>
          <w:sz w:val="22"/>
          <w:szCs w:val="22"/>
        </w:rPr>
        <w:t>]</w:t>
      </w:r>
      <w:r w:rsidR="00480532">
        <w:rPr>
          <w:rFonts w:ascii="Times New Roman" w:eastAsia="標楷體" w:hAnsi="標楷體" w:cs="Times New Roman" w:hint="eastAsia"/>
          <w:sz w:val="22"/>
          <w:szCs w:val="22"/>
        </w:rPr>
        <w:t>非會員謝君逸超音波</w:t>
      </w:r>
      <w:r w:rsidR="001D78A5"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376346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已發表過</w:t>
      </w:r>
      <w:r w:rsidR="00F91F66" w:rsidRPr="00A729DC">
        <w:rPr>
          <w:rFonts w:ascii="Times New Roman" w:eastAsia="標楷體" w:hAnsi="標楷體" w:cs="Times New Roman" w:hint="eastAsia"/>
          <w:sz w:val="22"/>
          <w:szCs w:val="22"/>
        </w:rPr>
        <w:t>之文章</w:t>
      </w:r>
      <w:r w:rsidRPr="00A729DC">
        <w:rPr>
          <w:rFonts w:ascii="Times New Roman" w:eastAsia="標楷體" w:hAnsi="標楷體" w:cs="Times New Roman"/>
          <w:sz w:val="22"/>
          <w:szCs w:val="22"/>
        </w:rPr>
        <w:t>，請勿重複投稿，經查獲，概不接受。</w:t>
      </w:r>
    </w:p>
    <w:p w:rsidR="00912E7D" w:rsidRPr="00A729DC" w:rsidRDefault="00912E7D" w:rsidP="00912E7D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投稿人</w:t>
      </w:r>
      <w:r w:rsidR="00434AD7" w:rsidRPr="00A729DC">
        <w:rPr>
          <w:rFonts w:ascii="Times New Roman" w:eastAsia="標楷體" w:hAnsi="標楷體" w:cs="Times New Roman" w:hint="eastAsia"/>
          <w:sz w:val="22"/>
          <w:szCs w:val="22"/>
        </w:rPr>
        <w:t>非</w:t>
      </w:r>
      <w:r w:rsidRPr="00A729DC">
        <w:rPr>
          <w:rFonts w:ascii="Times New Roman" w:eastAsia="標楷體" w:hAnsi="Times New Roman" w:cs="Times New Roman" w:hint="eastAsia"/>
          <w:sz w:val="22"/>
          <w:szCs w:val="22"/>
        </w:rPr>
        <w:t>第一作者</w:t>
      </w:r>
      <w:r w:rsidR="001B152F" w:rsidRPr="00A729DC">
        <w:rPr>
          <w:rFonts w:ascii="Times New Roman" w:eastAsia="標楷體" w:hAnsi="Times New Roman" w:cs="Times New Roman" w:hint="eastAsia"/>
          <w:sz w:val="22"/>
          <w:szCs w:val="22"/>
        </w:rPr>
        <w:t>、通訊作者</w:t>
      </w:r>
      <w:r w:rsidR="00434AD7" w:rsidRPr="00A729DC">
        <w:rPr>
          <w:rFonts w:ascii="Times New Roman" w:eastAsia="標楷體" w:hAnsi="Times New Roman" w:cs="Times New Roman" w:hint="eastAsia"/>
          <w:sz w:val="22"/>
          <w:szCs w:val="22"/>
        </w:rPr>
        <w:t>時</w:t>
      </w:r>
      <w:r w:rsidRPr="00A729DC">
        <w:rPr>
          <w:rFonts w:ascii="Times New Roman" w:eastAsia="標楷體" w:hAnsi="Times New Roman" w:cs="Times New Roman" w:hint="eastAsia"/>
          <w:sz w:val="22"/>
          <w:szCs w:val="22"/>
        </w:rPr>
        <w:t>，以非會員投稿視之。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同一</w:t>
      </w:r>
      <w:r w:rsidR="00376346" w:rsidRPr="00A729DC">
        <w:rPr>
          <w:rFonts w:ascii="Times New Roman" w:eastAsia="標楷體" w:hAnsi="標楷體" w:cs="Times New Roman" w:hint="eastAsia"/>
          <w:sz w:val="22"/>
          <w:szCs w:val="22"/>
        </w:rPr>
        <w:t>投稿</w:t>
      </w:r>
      <w:r w:rsidRPr="00A729DC">
        <w:rPr>
          <w:rFonts w:ascii="Times New Roman" w:eastAsia="標楷體" w:hAnsi="標楷體" w:cs="Times New Roman"/>
          <w:sz w:val="22"/>
          <w:szCs w:val="22"/>
        </w:rPr>
        <w:t>人原則上最多只接受</w:t>
      </w:r>
      <w:r w:rsidRPr="00A729DC">
        <w:rPr>
          <w:rFonts w:ascii="Times New Roman" w:eastAsia="標楷體" w:hAnsi="Times New Roman" w:cs="Times New Roman"/>
          <w:sz w:val="22"/>
          <w:szCs w:val="22"/>
        </w:rPr>
        <w:t>2</w:t>
      </w:r>
      <w:r w:rsidRPr="00A729DC">
        <w:rPr>
          <w:rFonts w:ascii="Times New Roman" w:eastAsia="標楷體" w:hAnsi="標楷體" w:cs="Times New Roman"/>
          <w:sz w:val="22"/>
          <w:szCs w:val="22"/>
        </w:rPr>
        <w:t>篇論文</w:t>
      </w:r>
      <w:r w:rsidR="000820BC">
        <w:rPr>
          <w:rFonts w:ascii="Times New Roman" w:eastAsia="標楷體" w:hAnsi="標楷體" w:cs="Times New Roman" w:hint="eastAsia"/>
          <w:sz w:val="22"/>
          <w:szCs w:val="22"/>
        </w:rPr>
        <w:t>，本次活動僅</w:t>
      </w:r>
      <w:r w:rsidR="00D87970">
        <w:rPr>
          <w:rFonts w:ascii="Times New Roman" w:eastAsia="標楷體" w:hAnsi="標楷體" w:cs="Times New Roman" w:hint="eastAsia"/>
          <w:sz w:val="22"/>
          <w:szCs w:val="22"/>
        </w:rPr>
        <w:t>接受</w:t>
      </w:r>
      <w:r w:rsidR="000820BC">
        <w:rPr>
          <w:rFonts w:ascii="Times New Roman" w:eastAsia="標楷體" w:hAnsi="標楷體" w:cs="Times New Roman" w:hint="eastAsia"/>
          <w:sz w:val="22"/>
          <w:szCs w:val="22"/>
        </w:rPr>
        <w:t>口頭發表</w:t>
      </w:r>
      <w:r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1C6018" w:rsidRPr="00A729DC" w:rsidRDefault="001C6018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請儘早投稿，尤其應避開</w:t>
      </w:r>
      <w:r w:rsidRPr="00A729DC">
        <w:rPr>
          <w:rFonts w:ascii="Times New Roman" w:eastAsia="標楷體" w:hAnsi="標楷體" w:cs="Times New Roman"/>
          <w:sz w:val="22"/>
          <w:szCs w:val="22"/>
        </w:rPr>
        <w:t>截稿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日當日（</w:t>
      </w:r>
      <w:r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1C0903" w:rsidRPr="00A729DC">
        <w:rPr>
          <w:rFonts w:ascii="Times New Roman" w:eastAsia="標楷體" w:hAnsi="標楷體" w:cs="Times New Roman" w:hint="eastAsia"/>
          <w:sz w:val="22"/>
          <w:szCs w:val="22"/>
        </w:rPr>
        <w:t>8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317C00" w:rsidRPr="00A729DC">
        <w:rPr>
          <w:rFonts w:ascii="Times New Roman" w:eastAsia="標楷體" w:hAnsi="標楷體" w:cs="Times New Roman" w:hint="eastAsia"/>
          <w:sz w:val="22"/>
          <w:szCs w:val="22"/>
        </w:rPr>
        <w:t>15</w:t>
      </w:r>
      <w:r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）投稿。若</w:t>
      </w:r>
      <w:r w:rsidRPr="00A729DC">
        <w:rPr>
          <w:rFonts w:ascii="Times New Roman" w:eastAsia="標楷體" w:hAnsi="標楷體" w:cs="Times New Roman"/>
          <w:sz w:val="22"/>
          <w:szCs w:val="22"/>
        </w:rPr>
        <w:t>截稿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日當日投稿失敗者，請於</w:t>
      </w:r>
      <w:r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1C0903" w:rsidRPr="00A729DC">
        <w:rPr>
          <w:rFonts w:ascii="Times New Roman" w:eastAsia="標楷體" w:hAnsi="標楷體" w:cs="Times New Roman" w:hint="eastAsia"/>
          <w:sz w:val="22"/>
          <w:szCs w:val="22"/>
        </w:rPr>
        <w:t>9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1C0903" w:rsidRPr="00A729DC">
        <w:rPr>
          <w:rFonts w:ascii="Times New Roman" w:eastAsia="標楷體" w:hAnsi="標楷體" w:cs="Times New Roman" w:hint="eastAsia"/>
          <w:sz w:val="22"/>
          <w:szCs w:val="22"/>
        </w:rPr>
        <w:t>1</w:t>
      </w:r>
      <w:r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前檢附</w:t>
      </w:r>
      <w:r w:rsidR="00501D6F" w:rsidRPr="00A729DC">
        <w:rPr>
          <w:rFonts w:ascii="Times New Roman" w:eastAsia="標楷體" w:hAnsi="標楷體" w:cs="Times New Roman" w:hint="eastAsia"/>
          <w:sz w:val="22"/>
          <w:szCs w:val="22"/>
        </w:rPr>
        <w:t>投稿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證據</w:t>
      </w:r>
      <w:r w:rsidR="00501D6F" w:rsidRPr="00A729DC">
        <w:rPr>
          <w:rFonts w:ascii="Times New Roman" w:eastAsia="標楷體" w:hAnsi="標楷體" w:cs="Times New Roman" w:hint="eastAsia"/>
          <w:sz w:val="22"/>
          <w:szCs w:val="22"/>
        </w:rPr>
        <w:t>與摘要，</w:t>
      </w:r>
      <w:r w:rsidR="00501D6F" w:rsidRPr="00A729DC">
        <w:rPr>
          <w:rFonts w:ascii="Times New Roman" w:eastAsia="標楷體" w:hAnsi="標楷體" w:cs="Times New Roman" w:hint="eastAsia"/>
          <w:sz w:val="22"/>
          <w:szCs w:val="22"/>
        </w:rPr>
        <w:t>email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至</w:t>
      </w:r>
      <w:r w:rsidR="00B0353B" w:rsidRPr="00A729DC">
        <w:rPr>
          <w:rFonts w:ascii="Times New Roman" w:eastAsia="標楷體" w:hAnsi="標楷體" w:cs="Times New Roman"/>
          <w:sz w:val="22"/>
          <w:szCs w:val="22"/>
        </w:rPr>
        <w:t>yhfan@vghtpe.gov.tw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，否則概不受理。</w:t>
      </w:r>
    </w:p>
    <w:p w:rsidR="008C3711" w:rsidRPr="00A729DC" w:rsidRDefault="008C3711" w:rsidP="000E3950">
      <w:pPr>
        <w:numPr>
          <w:ilvl w:val="0"/>
          <w:numId w:val="1"/>
        </w:numPr>
        <w:spacing w:beforeLines="5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 w:hint="eastAsia"/>
          <w:b/>
          <w:bCs/>
          <w:sz w:val="26"/>
          <w:szCs w:val="26"/>
        </w:rPr>
        <w:t>摘要審查流程</w:t>
      </w:r>
    </w:p>
    <w:p w:rsidR="008C3711" w:rsidRPr="00A729DC" w:rsidRDefault="00BB7010" w:rsidP="008C3711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籌備會學術委員會</w:t>
      </w:r>
      <w:r w:rsidR="002C0104" w:rsidRPr="00A729DC">
        <w:rPr>
          <w:rFonts w:ascii="Times New Roman" w:eastAsia="標楷體" w:hAnsi="標楷體" w:cs="Times New Roman" w:hint="eastAsia"/>
          <w:sz w:val="22"/>
          <w:szCs w:val="22"/>
        </w:rPr>
        <w:t>將邀請專家</w:t>
      </w:r>
      <w:r w:rsidR="00CD07DE">
        <w:rPr>
          <w:rFonts w:ascii="Times New Roman" w:eastAsia="標楷體" w:hAnsi="標楷體" w:cs="Times New Roman" w:hint="eastAsia"/>
          <w:sz w:val="22"/>
          <w:szCs w:val="22"/>
        </w:rPr>
        <w:t>電子信件方式回覆</w:t>
      </w:r>
      <w:r w:rsidR="008C3711" w:rsidRPr="00A729DC">
        <w:rPr>
          <w:rFonts w:ascii="Times New Roman" w:eastAsia="標楷體" w:hAnsi="標楷體" w:cs="Times New Roman"/>
          <w:sz w:val="22"/>
          <w:szCs w:val="22"/>
        </w:rPr>
        <w:t>，</w:t>
      </w:r>
      <w:r w:rsidR="004605E9">
        <w:rPr>
          <w:rFonts w:ascii="Times New Roman" w:eastAsia="標楷體" w:hAnsi="標楷體" w:cs="Times New Roman" w:hint="eastAsia"/>
          <w:sz w:val="22"/>
          <w:szCs w:val="22"/>
        </w:rPr>
        <w:t>務必</w:t>
      </w:r>
      <w:r w:rsidR="002C0104" w:rsidRPr="00A729DC">
        <w:rPr>
          <w:rFonts w:ascii="Times New Roman" w:eastAsia="標楷體" w:hAnsi="標楷體" w:cs="Times New Roman" w:hint="eastAsia"/>
          <w:sz w:val="22"/>
          <w:szCs w:val="22"/>
        </w:rPr>
        <w:t>請作者正確填寫</w:t>
      </w:r>
      <w:r w:rsidR="002C0104" w:rsidRPr="00A729DC">
        <w:rPr>
          <w:rFonts w:ascii="Times New Roman" w:eastAsia="標楷體" w:hAnsi="標楷體" w:cs="Times New Roman" w:hint="eastAsia"/>
          <w:sz w:val="22"/>
          <w:szCs w:val="22"/>
        </w:rPr>
        <w:t>email</w:t>
      </w:r>
      <w:r w:rsidR="002C0104" w:rsidRPr="00A729DC">
        <w:rPr>
          <w:rFonts w:ascii="Times New Roman" w:eastAsia="標楷體" w:hAnsi="標楷體" w:cs="Times New Roman" w:hint="eastAsia"/>
          <w:sz w:val="22"/>
          <w:szCs w:val="22"/>
        </w:rPr>
        <w:t>地址，並</w:t>
      </w:r>
      <w:proofErr w:type="gramStart"/>
      <w:r w:rsidR="002C0104" w:rsidRPr="00A729DC">
        <w:rPr>
          <w:rFonts w:ascii="Times New Roman" w:eastAsia="標楷體" w:hAnsi="標楷體" w:cs="Times New Roman" w:hint="eastAsia"/>
          <w:sz w:val="22"/>
          <w:szCs w:val="22"/>
        </w:rPr>
        <w:t>請於審稿</w:t>
      </w:r>
      <w:proofErr w:type="gramEnd"/>
      <w:r w:rsidR="002C0104" w:rsidRPr="00A729DC">
        <w:rPr>
          <w:rFonts w:ascii="Times New Roman" w:eastAsia="標楷體" w:hAnsi="標楷體" w:cs="Times New Roman" w:hint="eastAsia"/>
          <w:sz w:val="22"/>
          <w:szCs w:val="22"/>
        </w:rPr>
        <w:t>期間注意通知修正資訊，以利審查時效</w:t>
      </w:r>
      <w:r w:rsidR="008C3711"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8C3711" w:rsidRPr="00A729DC" w:rsidRDefault="008315B5" w:rsidP="008C3711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Times New Roman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修正稿請勿檢附審查意見回覆表，僅需針對審</w:t>
      </w:r>
      <w:r w:rsidR="000B6400" w:rsidRPr="00A729DC">
        <w:rPr>
          <w:rFonts w:ascii="Times New Roman" w:eastAsia="標楷體" w:hAnsi="標楷體" w:cs="Times New Roman" w:hint="eastAsia"/>
          <w:sz w:val="22"/>
          <w:szCs w:val="22"/>
        </w:rPr>
        <w:t>查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意見修正文稿</w:t>
      </w:r>
      <w:r w:rsidR="008C3711"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0D46F9" w:rsidRPr="00A729DC" w:rsidRDefault="000D46F9" w:rsidP="000E3950">
      <w:pPr>
        <w:numPr>
          <w:ilvl w:val="0"/>
          <w:numId w:val="1"/>
        </w:numPr>
        <w:spacing w:beforeLines="5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摘要截稿、接受通知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摘要截稿：至</w:t>
      </w:r>
      <w:r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1C0903" w:rsidRPr="00A729DC">
        <w:rPr>
          <w:rFonts w:ascii="Times New Roman" w:eastAsia="標楷體" w:hAnsi="標楷體" w:cs="Times New Roman" w:hint="eastAsia"/>
          <w:sz w:val="22"/>
          <w:szCs w:val="22"/>
        </w:rPr>
        <w:t>8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317C00" w:rsidRPr="00A729DC">
        <w:rPr>
          <w:rFonts w:ascii="Times New Roman" w:eastAsia="標楷體" w:hAnsi="標楷體" w:cs="Times New Roman" w:hint="eastAsia"/>
          <w:sz w:val="22"/>
          <w:szCs w:val="22"/>
        </w:rPr>
        <w:t>15</w:t>
      </w:r>
      <w:r w:rsidRPr="00A729DC">
        <w:rPr>
          <w:rFonts w:ascii="Times New Roman" w:eastAsia="標楷體" w:hAnsi="標楷體" w:cs="Times New Roman"/>
          <w:sz w:val="22"/>
          <w:szCs w:val="22"/>
        </w:rPr>
        <w:t>日止。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摘要接受通知日期：</w:t>
      </w:r>
      <w:r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841885" w:rsidRPr="00A729DC">
        <w:rPr>
          <w:rFonts w:ascii="Times New Roman" w:eastAsia="標楷體" w:hAnsi="標楷體" w:cs="Times New Roman" w:hint="eastAsia"/>
          <w:sz w:val="22"/>
          <w:szCs w:val="22"/>
        </w:rPr>
        <w:t>9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841885" w:rsidRPr="00A729DC">
        <w:rPr>
          <w:rFonts w:ascii="Times New Roman" w:eastAsia="標楷體" w:hAnsi="標楷體" w:cs="Times New Roman" w:hint="eastAsia"/>
          <w:sz w:val="22"/>
          <w:szCs w:val="22"/>
        </w:rPr>
        <w:t>15</w:t>
      </w:r>
      <w:r w:rsidRPr="00A729DC">
        <w:rPr>
          <w:rFonts w:ascii="Times New Roman" w:eastAsia="標楷體" w:hAnsi="標楷體" w:cs="Times New Roman"/>
          <w:sz w:val="22"/>
          <w:szCs w:val="22"/>
        </w:rPr>
        <w:t>日。</w:t>
      </w:r>
    </w:p>
    <w:p w:rsidR="000D46F9" w:rsidRPr="00A729DC" w:rsidRDefault="000D46F9" w:rsidP="000E3950">
      <w:pPr>
        <w:numPr>
          <w:ilvl w:val="0"/>
          <w:numId w:val="1"/>
        </w:numPr>
        <w:spacing w:beforeLines="30" w:line="260" w:lineRule="exact"/>
        <w:ind w:left="560" w:hangingChars="215" w:hanging="560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發表形式、時間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口頭發表：</w:t>
      </w:r>
      <w:r w:rsidRPr="00A729DC">
        <w:rPr>
          <w:rFonts w:ascii="Times New Roman" w:eastAsia="標楷體" w:hAnsi="標楷體" w:cs="Times New Roman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分鐘論述，</w:t>
      </w:r>
      <w:r w:rsidRPr="00A729DC">
        <w:rPr>
          <w:rFonts w:ascii="Times New Roman" w:eastAsia="標楷體" w:hAnsi="標楷體" w:cs="Times New Roman"/>
          <w:sz w:val="22"/>
          <w:szCs w:val="22"/>
        </w:rPr>
        <w:t>3</w:t>
      </w:r>
      <w:r w:rsidRPr="00A729DC">
        <w:rPr>
          <w:rFonts w:ascii="Times New Roman" w:eastAsia="標楷體" w:hAnsi="標楷體" w:cs="Times New Roman"/>
          <w:sz w:val="22"/>
          <w:szCs w:val="22"/>
        </w:rPr>
        <w:t>分鐘提問。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作者必須同意摘要由中華民國醫事放射學會以書面、光碟出版發行。</w:t>
      </w:r>
    </w:p>
    <w:p w:rsidR="00F347DC" w:rsidRPr="00A729DC" w:rsidRDefault="00F347DC" w:rsidP="000E3950">
      <w:pPr>
        <w:numPr>
          <w:ilvl w:val="0"/>
          <w:numId w:val="1"/>
        </w:numPr>
        <w:spacing w:beforeLines="30" w:line="260" w:lineRule="exact"/>
        <w:ind w:left="560" w:hangingChars="215" w:hanging="560"/>
        <w:rPr>
          <w:rFonts w:ascii="Times New Roman" w:eastAsia="標楷體" w:hAnsi="標楷體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 w:hint="eastAsia"/>
          <w:b/>
          <w:bCs/>
          <w:sz w:val="26"/>
          <w:szCs w:val="26"/>
        </w:rPr>
        <w:t>接受函</w:t>
      </w:r>
      <w:r w:rsidR="00303FA8" w:rsidRPr="00A729DC">
        <w:rPr>
          <w:rFonts w:ascii="Times New Roman" w:eastAsia="標楷體" w:hAnsi="標楷體" w:cs="Times New Roman" w:hint="eastAsia"/>
          <w:b/>
          <w:bCs/>
          <w:sz w:val="26"/>
          <w:szCs w:val="26"/>
        </w:rPr>
        <w:t>與發表證明</w:t>
      </w:r>
    </w:p>
    <w:p w:rsidR="00F347DC" w:rsidRPr="00A729DC" w:rsidRDefault="00502B8D" w:rsidP="00F347DC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摘要</w:t>
      </w:r>
      <w:proofErr w:type="gramStart"/>
      <w:r w:rsidR="00F347DC" w:rsidRPr="00A729DC">
        <w:rPr>
          <w:rFonts w:ascii="Times New Roman" w:eastAsia="標楷體" w:hAnsi="標楷體" w:cs="Times New Roman" w:hint="eastAsia"/>
          <w:sz w:val="22"/>
          <w:szCs w:val="22"/>
        </w:rPr>
        <w:t>接受函</w:t>
      </w:r>
      <w:r w:rsidR="00103098" w:rsidRPr="00A729DC">
        <w:rPr>
          <w:rFonts w:ascii="Times New Roman" w:eastAsia="標楷體" w:hAnsi="標楷體" w:cs="Times New Roman" w:hint="eastAsia"/>
          <w:sz w:val="22"/>
          <w:szCs w:val="22"/>
        </w:rPr>
        <w:t>只載</w:t>
      </w:r>
      <w:proofErr w:type="gramEnd"/>
      <w:r w:rsidR="00103098" w:rsidRPr="00A729DC">
        <w:rPr>
          <w:rFonts w:ascii="Times New Roman" w:eastAsia="標楷體" w:hAnsi="標楷體" w:cs="Times New Roman" w:hint="eastAsia"/>
          <w:sz w:val="22"/>
          <w:szCs w:val="22"/>
        </w:rPr>
        <w:t>明投稿人，定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於</w:t>
      </w:r>
      <w:r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6F108A" w:rsidRPr="00A729DC">
        <w:rPr>
          <w:rFonts w:ascii="Times New Roman" w:eastAsia="標楷體" w:hAnsi="標楷體" w:cs="Times New Roman" w:hint="eastAsia"/>
          <w:sz w:val="22"/>
          <w:szCs w:val="22"/>
        </w:rPr>
        <w:t>9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A71784" w:rsidRPr="00A729DC">
        <w:rPr>
          <w:rFonts w:ascii="Times New Roman" w:eastAsia="標楷體" w:hAnsi="標楷體" w:cs="Times New Roman" w:hint="eastAsia"/>
          <w:sz w:val="22"/>
          <w:szCs w:val="22"/>
        </w:rPr>
        <w:t>15</w:t>
      </w:r>
      <w:r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寄發</w:t>
      </w:r>
      <w:r w:rsidR="00F347DC"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F347DC" w:rsidRPr="00A729DC" w:rsidRDefault="00502B8D" w:rsidP="00F347DC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會議當日至會場口</w:t>
      </w:r>
      <w:r w:rsidR="008902B2" w:rsidRPr="00A729DC">
        <w:rPr>
          <w:rFonts w:ascii="Times New Roman" w:eastAsia="標楷體" w:hAnsi="標楷體" w:cs="Times New Roman" w:hint="eastAsia"/>
          <w:sz w:val="22"/>
          <w:szCs w:val="22"/>
        </w:rPr>
        <w:t>頭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發表者，發表後由座長頒發發表證明</w:t>
      </w:r>
      <w:r w:rsidR="00F347DC"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F16912" w:rsidRPr="00A729DC" w:rsidRDefault="00630195" w:rsidP="00F347DC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lastRenderedPageBreak/>
        <w:t>本研討會</w:t>
      </w:r>
      <w:r w:rsidR="00F16912" w:rsidRPr="00A729DC">
        <w:rPr>
          <w:rFonts w:ascii="Times New Roman" w:eastAsia="標楷體" w:hAnsi="標楷體" w:cs="Times New Roman" w:hint="eastAsia"/>
          <w:sz w:val="22"/>
          <w:szCs w:val="22"/>
        </w:rPr>
        <w:t>發表證明只載明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第一作者</w:t>
      </w:r>
      <w:r w:rsidR="004040CE" w:rsidRPr="00A729DC">
        <w:rPr>
          <w:rFonts w:ascii="Times New Roman" w:eastAsia="標楷體" w:hAnsi="標楷體" w:cs="Times New Roman" w:hint="eastAsia"/>
          <w:sz w:val="22"/>
          <w:szCs w:val="22"/>
        </w:rPr>
        <w:t>。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非第一作者之</w:t>
      </w:r>
      <w:r w:rsidR="00624687" w:rsidRPr="00A729DC">
        <w:rPr>
          <w:rFonts w:ascii="Times New Roman" w:eastAsia="標楷體" w:hAnsi="Times New Roman" w:cs="Times New Roman" w:hint="eastAsia"/>
          <w:sz w:val="22"/>
          <w:szCs w:val="22"/>
        </w:rPr>
        <w:t>口頭發表報告人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，</w:t>
      </w:r>
      <w:r w:rsidR="004040CE" w:rsidRPr="00A729DC">
        <w:rPr>
          <w:rFonts w:ascii="Times New Roman" w:eastAsia="標楷體" w:hAnsi="標楷體" w:cs="Times New Roman" w:hint="eastAsia"/>
          <w:sz w:val="22"/>
          <w:szCs w:val="22"/>
        </w:rPr>
        <w:t>需要發表證明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時，請自行向學會申請製發，</w:t>
      </w:r>
      <w:proofErr w:type="gramStart"/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不收製發</w:t>
      </w:r>
      <w:proofErr w:type="gramEnd"/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費用。需要發表證明之通訊作者或</w:t>
      </w:r>
      <w:r w:rsidR="00692F5F" w:rsidRPr="00A729DC">
        <w:rPr>
          <w:rFonts w:ascii="Times New Roman" w:eastAsia="標楷體" w:hAnsi="標楷體" w:cs="Times New Roman" w:hint="eastAsia"/>
          <w:sz w:val="22"/>
          <w:szCs w:val="22"/>
        </w:rPr>
        <w:t>其他</w:t>
      </w:r>
      <w:r w:rsidR="004040CE" w:rsidRPr="00A729DC">
        <w:rPr>
          <w:rFonts w:ascii="Times New Roman" w:eastAsia="標楷體" w:hAnsi="標楷體" w:cs="Times New Roman" w:hint="eastAsia"/>
          <w:sz w:val="22"/>
          <w:szCs w:val="22"/>
        </w:rPr>
        <w:t>作者，請自行向學會申請製發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，製發費用為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會員</w:t>
      </w:r>
      <w:r w:rsidR="00A145AB" w:rsidRPr="00A729DC">
        <w:rPr>
          <w:rFonts w:ascii="Times New Roman" w:eastAsia="標楷體" w:hAnsi="Times New Roman" w:cs="Times New Roman"/>
          <w:sz w:val="22"/>
          <w:szCs w:val="22"/>
        </w:rPr>
        <w:t>NT$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300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元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、非會員</w:t>
      </w:r>
      <w:r w:rsidR="00A145AB" w:rsidRPr="00A729DC">
        <w:rPr>
          <w:rFonts w:ascii="Times New Roman" w:eastAsia="標楷體" w:hAnsi="Times New Roman" w:cs="Times New Roman"/>
          <w:sz w:val="22"/>
          <w:szCs w:val="22"/>
        </w:rPr>
        <w:t>NT$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1000</w:t>
      </w:r>
      <w:r w:rsidR="00624687" w:rsidRPr="00A729DC">
        <w:rPr>
          <w:rFonts w:ascii="Times New Roman" w:eastAsia="標楷體" w:hAnsi="標楷體" w:cs="Times New Roman" w:hint="eastAsia"/>
          <w:sz w:val="22"/>
          <w:szCs w:val="22"/>
        </w:rPr>
        <w:t>元</w:t>
      </w:r>
      <w:r w:rsidR="004040CE" w:rsidRPr="00A729DC">
        <w:rPr>
          <w:rFonts w:ascii="Times New Roman" w:eastAsia="標楷體" w:hAnsi="標楷體" w:cs="Times New Roman" w:hint="eastAsia"/>
          <w:sz w:val="22"/>
          <w:szCs w:val="22"/>
        </w:rPr>
        <w:t>。</w:t>
      </w:r>
    </w:p>
    <w:p w:rsidR="007C34EF" w:rsidRPr="00A729DC" w:rsidRDefault="007C34EF" w:rsidP="000E3950">
      <w:pPr>
        <w:numPr>
          <w:ilvl w:val="0"/>
          <w:numId w:val="1"/>
        </w:numPr>
        <w:spacing w:beforeLines="30" w:line="260" w:lineRule="exact"/>
        <w:ind w:left="560" w:hangingChars="215" w:hanging="560"/>
        <w:rPr>
          <w:rFonts w:ascii="Times New Roman" w:eastAsia="標楷體" w:hAnsi="標楷體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 w:hint="eastAsia"/>
          <w:b/>
          <w:bCs/>
          <w:sz w:val="26"/>
          <w:szCs w:val="26"/>
        </w:rPr>
        <w:t>摘要論文集校稿</w:t>
      </w:r>
    </w:p>
    <w:p w:rsidR="007C34EF" w:rsidRPr="00A729DC" w:rsidRDefault="007C34EF" w:rsidP="007C34EF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摘要論文請於</w:t>
      </w:r>
      <w:r w:rsidR="00066608" w:rsidRPr="00A729DC">
        <w:rPr>
          <w:rFonts w:ascii="Times New Roman" w:eastAsia="標楷體" w:hAnsi="標楷體" w:cs="Times New Roman" w:hint="eastAsia"/>
          <w:sz w:val="22"/>
          <w:szCs w:val="22"/>
        </w:rPr>
        <w:t>10</w:t>
      </w:r>
      <w:r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C3066F" w:rsidRPr="00A729DC">
        <w:rPr>
          <w:rFonts w:ascii="Times New Roman" w:eastAsia="標楷體" w:hAnsi="標楷體" w:cs="Times New Roman" w:hint="eastAsia"/>
          <w:sz w:val="22"/>
          <w:szCs w:val="22"/>
        </w:rPr>
        <w:t>15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日</w:t>
      </w:r>
      <w:r w:rsidR="00066608" w:rsidRPr="00A729DC">
        <w:rPr>
          <w:rFonts w:ascii="Times New Roman" w:eastAsia="標楷體" w:hAnsi="標楷體" w:cs="Times New Roman" w:hint="eastAsia"/>
          <w:sz w:val="22"/>
          <w:szCs w:val="22"/>
        </w:rPr>
        <w:t>前</w:t>
      </w:r>
      <w:r w:rsidR="0050776B" w:rsidRPr="00A729DC">
        <w:rPr>
          <w:rFonts w:ascii="Times New Roman" w:eastAsia="標楷體" w:hAnsi="標楷體" w:cs="Times New Roman" w:hint="eastAsia"/>
          <w:sz w:val="22"/>
          <w:szCs w:val="22"/>
        </w:rPr>
        <w:t>自行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至學會網頁勘誤</w:t>
      </w:r>
      <w:r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7C34EF" w:rsidRPr="00A729DC" w:rsidRDefault="007C34EF" w:rsidP="007C34EF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勘誤內容包括題目、作者、服務單位、摘要、發表時間與地點等</w:t>
      </w:r>
      <w:r w:rsidRPr="00A729DC">
        <w:rPr>
          <w:rFonts w:ascii="Times New Roman" w:eastAsia="標楷體" w:hAnsi="標楷體" w:cs="Times New Roman"/>
          <w:sz w:val="22"/>
          <w:szCs w:val="22"/>
        </w:rPr>
        <w:t>。</w:t>
      </w:r>
    </w:p>
    <w:p w:rsidR="00ED141A" w:rsidRPr="00A729DC" w:rsidRDefault="007B2018" w:rsidP="000E3950">
      <w:pPr>
        <w:numPr>
          <w:ilvl w:val="0"/>
          <w:numId w:val="1"/>
        </w:numPr>
        <w:spacing w:beforeLines="30" w:line="260" w:lineRule="exact"/>
        <w:ind w:left="560" w:hangingChars="215" w:hanging="560"/>
        <w:rPr>
          <w:rFonts w:ascii="Times New Roman" w:eastAsia="標楷體" w:hAnsi="標楷體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 w:hint="eastAsia"/>
          <w:b/>
          <w:bCs/>
          <w:sz w:val="26"/>
          <w:szCs w:val="26"/>
        </w:rPr>
        <w:t>優秀</w:t>
      </w:r>
      <w:r w:rsidR="0064153C" w:rsidRPr="00A729DC">
        <w:rPr>
          <w:rFonts w:ascii="Times New Roman" w:eastAsia="標楷體" w:hAnsi="標楷體" w:cs="Times New Roman" w:hint="eastAsia"/>
          <w:b/>
          <w:bCs/>
          <w:sz w:val="26"/>
          <w:szCs w:val="26"/>
        </w:rPr>
        <w:t>論文獎</w:t>
      </w:r>
    </w:p>
    <w:p w:rsidR="00F20FB5" w:rsidRPr="00A729DC" w:rsidRDefault="006D3270" w:rsidP="00F20FB5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本研討會共錄取</w:t>
      </w:r>
      <w:r w:rsidR="000B5386" w:rsidRPr="00A729DC">
        <w:rPr>
          <w:rFonts w:ascii="Times New Roman" w:eastAsia="標楷體" w:hAnsi="標楷體" w:cs="Times New Roman" w:hint="eastAsia"/>
          <w:sz w:val="22"/>
          <w:szCs w:val="22"/>
        </w:rPr>
        <w:t>口頭發表優秀論文獎</w:t>
      </w:r>
      <w:r w:rsidR="00B80E7A" w:rsidRPr="00A729DC">
        <w:rPr>
          <w:rFonts w:ascii="Times New Roman" w:eastAsia="標楷體" w:hAnsi="標楷體" w:cs="Times New Roman" w:hint="eastAsia"/>
          <w:sz w:val="22"/>
          <w:szCs w:val="22"/>
        </w:rPr>
        <w:t>1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名。</w:t>
      </w:r>
    </w:p>
    <w:p w:rsidR="006D3270" w:rsidRPr="00A729DC" w:rsidRDefault="006D3270" w:rsidP="00ED141A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 w:hint="eastAsia"/>
          <w:sz w:val="22"/>
          <w:szCs w:val="22"/>
        </w:rPr>
        <w:t>本會將於</w:t>
      </w:r>
      <w:r w:rsidR="001A09E7" w:rsidRPr="00A729DC">
        <w:rPr>
          <w:rFonts w:ascii="Times New Roman" w:eastAsia="標楷體" w:hAnsi="標楷體" w:cs="Times New Roman" w:hint="eastAsia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8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年</w:t>
      </w:r>
      <w:r w:rsidR="009B3825" w:rsidRPr="00A729DC">
        <w:rPr>
          <w:rFonts w:ascii="Times New Roman" w:eastAsia="標楷體" w:hAnsi="標楷體" w:cs="Times New Roman" w:hint="eastAsia"/>
          <w:sz w:val="22"/>
          <w:szCs w:val="22"/>
        </w:rPr>
        <w:t>年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會時</w:t>
      </w:r>
      <w:r w:rsidR="00E4330C" w:rsidRPr="00A729DC">
        <w:rPr>
          <w:rFonts w:ascii="Times New Roman" w:eastAsia="標楷體" w:hAnsi="標楷體" w:cs="Times New Roman" w:hint="eastAsia"/>
          <w:sz w:val="22"/>
          <w:szCs w:val="22"/>
        </w:rPr>
        <w:t>，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邀請獲得</w:t>
      </w:r>
      <w:r w:rsidR="000544CE" w:rsidRPr="00A729DC">
        <w:rPr>
          <w:rFonts w:ascii="Times New Roman" w:eastAsia="標楷體" w:hAnsi="標楷體" w:cs="Times New Roman" w:hint="eastAsia"/>
          <w:sz w:val="22"/>
          <w:szCs w:val="22"/>
        </w:rPr>
        <w:t>本會</w:t>
      </w:r>
      <w:r w:rsidR="001A09E7" w:rsidRPr="00A729DC">
        <w:rPr>
          <w:rFonts w:ascii="Times New Roman" w:eastAsia="標楷體" w:hAnsi="標楷體" w:cs="Times New Roman" w:hint="eastAsia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="009545E2" w:rsidRPr="00A729DC">
        <w:rPr>
          <w:rFonts w:ascii="Times New Roman" w:eastAsia="標楷體" w:hAnsi="標楷體" w:cs="Times New Roman" w:hint="eastAsia"/>
          <w:sz w:val="22"/>
          <w:szCs w:val="22"/>
        </w:rPr>
        <w:t>年</w:t>
      </w:r>
      <w:r w:rsidR="00002C9C" w:rsidRPr="00A729DC">
        <w:rPr>
          <w:rFonts w:ascii="Times New Roman" w:eastAsia="標楷體" w:hAnsi="標楷體" w:cs="Times New Roman" w:hint="eastAsia"/>
          <w:sz w:val="22"/>
          <w:szCs w:val="22"/>
        </w:rPr>
        <w:t>秋季</w:t>
      </w:r>
      <w:r w:rsidR="00223A8E">
        <w:rPr>
          <w:rFonts w:ascii="Times New Roman" w:eastAsia="標楷體" w:hAnsi="標楷體" w:cs="Times New Roman" w:hint="eastAsia"/>
          <w:sz w:val="22"/>
          <w:szCs w:val="22"/>
        </w:rPr>
        <w:t>學術大會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優秀論文獎之作者蒞臨會場，頒發獎牌與獎狀，以資</w:t>
      </w:r>
      <w:r w:rsidR="00282FF9" w:rsidRPr="00A729DC">
        <w:rPr>
          <w:rFonts w:ascii="Times New Roman" w:eastAsia="標楷體" w:hAnsi="標楷體" w:cs="Times New Roman" w:hint="eastAsia"/>
          <w:sz w:val="22"/>
          <w:szCs w:val="22"/>
        </w:rPr>
        <w:t>表揚與</w:t>
      </w:r>
      <w:r w:rsidRPr="00A729DC">
        <w:rPr>
          <w:rFonts w:ascii="Times New Roman" w:eastAsia="標楷體" w:hAnsi="標楷體" w:cs="Times New Roman" w:hint="eastAsia"/>
          <w:sz w:val="22"/>
          <w:szCs w:val="22"/>
        </w:rPr>
        <w:t>鼓勵。</w:t>
      </w:r>
    </w:p>
    <w:p w:rsidR="000D46F9" w:rsidRPr="00A729DC" w:rsidRDefault="000D46F9" w:rsidP="000E3950">
      <w:pPr>
        <w:numPr>
          <w:ilvl w:val="0"/>
          <w:numId w:val="1"/>
        </w:numPr>
        <w:tabs>
          <w:tab w:val="clear" w:pos="454"/>
        </w:tabs>
        <w:spacing w:beforeLines="30" w:line="260" w:lineRule="exact"/>
        <w:ind w:left="708" w:hangingChars="272" w:hanging="708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729DC">
        <w:rPr>
          <w:rFonts w:ascii="Times New Roman" w:eastAsia="標楷體" w:hAnsi="標楷體" w:cs="Times New Roman"/>
          <w:b/>
          <w:bCs/>
          <w:sz w:val="26"/>
          <w:szCs w:val="26"/>
        </w:rPr>
        <w:t>其他：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欲參加本會議者自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A513A5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A513A5" w:rsidRPr="00A729DC">
        <w:rPr>
          <w:rFonts w:ascii="Times New Roman" w:eastAsia="標楷體" w:hAnsi="標楷體" w:cs="Times New Roman" w:hint="eastAsia"/>
          <w:sz w:val="22"/>
          <w:szCs w:val="22"/>
        </w:rPr>
        <w:t>1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Pr="00A729DC">
        <w:rPr>
          <w:rFonts w:ascii="Times New Roman" w:eastAsia="標楷體" w:hAnsi="標楷體" w:cs="Times New Roman"/>
          <w:sz w:val="22"/>
          <w:szCs w:val="22"/>
        </w:rPr>
        <w:t>起</w:t>
      </w:r>
      <w:proofErr w:type="gramStart"/>
      <w:r w:rsidRPr="00A729DC">
        <w:rPr>
          <w:rFonts w:ascii="Times New Roman" w:eastAsia="標楷體" w:hAnsi="標楷體" w:cs="Times New Roman"/>
          <w:sz w:val="22"/>
          <w:szCs w:val="22"/>
        </w:rPr>
        <w:t>開放線上報名</w:t>
      </w:r>
      <w:proofErr w:type="gramEnd"/>
      <w:r w:rsidRPr="00A729DC">
        <w:rPr>
          <w:rFonts w:ascii="Times New Roman" w:eastAsia="標楷體" w:hAnsi="標楷體" w:cs="Times New Roman"/>
          <w:sz w:val="22"/>
          <w:szCs w:val="22"/>
        </w:rPr>
        <w:t>，大會報名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10</w:t>
      </w:r>
      <w:r w:rsidR="00670E2C" w:rsidRPr="00A729DC">
        <w:rPr>
          <w:rFonts w:ascii="Times New Roman" w:eastAsia="標楷體" w:hAnsi="標楷體" w:cs="Times New Roman" w:hint="eastAsia"/>
          <w:sz w:val="22"/>
          <w:szCs w:val="22"/>
        </w:rPr>
        <w:t>7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年</w:t>
      </w:r>
      <w:r w:rsidR="0033736C" w:rsidRPr="00A729DC">
        <w:rPr>
          <w:rFonts w:ascii="Times New Roman" w:eastAsia="標楷體" w:hAnsi="標楷體" w:cs="Times New Roman" w:hint="eastAsia"/>
          <w:sz w:val="22"/>
          <w:szCs w:val="22"/>
        </w:rPr>
        <w:t>10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月</w:t>
      </w:r>
      <w:r w:rsidR="0033736C" w:rsidRPr="00A729DC">
        <w:rPr>
          <w:rFonts w:ascii="Times New Roman" w:eastAsia="標楷體" w:hAnsi="標楷體" w:cs="Times New Roman" w:hint="eastAsia"/>
          <w:sz w:val="22"/>
          <w:szCs w:val="22"/>
        </w:rPr>
        <w:t>15</w:t>
      </w:r>
      <w:r w:rsidR="00EF7ED1" w:rsidRPr="00A729DC">
        <w:rPr>
          <w:rFonts w:ascii="Times New Roman" w:eastAsia="標楷體" w:hAnsi="標楷體" w:cs="Times New Roman"/>
          <w:sz w:val="22"/>
          <w:szCs w:val="22"/>
        </w:rPr>
        <w:t>日</w:t>
      </w:r>
      <w:r w:rsidRPr="00A729DC">
        <w:rPr>
          <w:rFonts w:ascii="Times New Roman" w:eastAsia="標楷體" w:hAnsi="標楷體" w:cs="Times New Roman"/>
          <w:sz w:val="22"/>
          <w:szCs w:val="22"/>
        </w:rPr>
        <w:t>截止。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參加本會議者可取得</w:t>
      </w:r>
      <w:proofErr w:type="gramStart"/>
      <w:r w:rsidRPr="00A729DC">
        <w:rPr>
          <w:rFonts w:ascii="Times New Roman" w:eastAsia="標楷體" w:hAnsi="標楷體" w:cs="Times New Roman"/>
          <w:sz w:val="22"/>
          <w:szCs w:val="22"/>
        </w:rPr>
        <w:t>醫</w:t>
      </w:r>
      <w:proofErr w:type="gramEnd"/>
      <w:r w:rsidRPr="00A729DC">
        <w:rPr>
          <w:rFonts w:ascii="Times New Roman" w:eastAsia="標楷體" w:hAnsi="標楷體" w:cs="Times New Roman"/>
          <w:sz w:val="22"/>
          <w:szCs w:val="22"/>
        </w:rPr>
        <w:t>事放射師繼續教育</w:t>
      </w:r>
      <w:r w:rsidR="008E1EBB" w:rsidRPr="00A729DC">
        <w:rPr>
          <w:rFonts w:ascii="Times New Roman" w:eastAsia="標楷體" w:hAnsi="標楷體" w:cs="Times New Roman" w:hint="eastAsia"/>
          <w:sz w:val="22"/>
          <w:szCs w:val="22"/>
        </w:rPr>
        <w:t>16</w:t>
      </w:r>
      <w:r w:rsidRPr="00A729DC">
        <w:rPr>
          <w:rFonts w:ascii="Times New Roman" w:eastAsia="標楷體" w:hAnsi="標楷體" w:cs="Times New Roman"/>
          <w:sz w:val="22"/>
          <w:szCs w:val="22"/>
        </w:rPr>
        <w:t>學分，公務人員終身學習時數</w:t>
      </w:r>
      <w:r w:rsidR="008E1EBB" w:rsidRPr="00A729DC">
        <w:rPr>
          <w:rFonts w:ascii="Times New Roman" w:eastAsia="標楷體" w:hAnsi="標楷體" w:cs="Times New Roman" w:hint="eastAsia"/>
          <w:sz w:val="22"/>
          <w:szCs w:val="22"/>
        </w:rPr>
        <w:t>8</w:t>
      </w:r>
      <w:bookmarkStart w:id="0" w:name="_GoBack"/>
      <w:bookmarkEnd w:id="0"/>
      <w:r w:rsidRPr="00A729DC">
        <w:rPr>
          <w:rFonts w:ascii="Times New Roman" w:eastAsia="標楷體" w:hAnsi="標楷體" w:cs="Times New Roman"/>
          <w:sz w:val="22"/>
          <w:szCs w:val="22"/>
        </w:rPr>
        <w:t>小時。</w:t>
      </w:r>
    </w:p>
    <w:p w:rsidR="000D46F9" w:rsidRPr="00A729DC" w:rsidRDefault="000D46F9" w:rsidP="00BD2056">
      <w:pPr>
        <w:pStyle w:val="aa"/>
        <w:numPr>
          <w:ilvl w:val="3"/>
          <w:numId w:val="1"/>
        </w:numPr>
        <w:spacing w:line="260" w:lineRule="exact"/>
        <w:ind w:leftChars="0" w:left="709" w:hanging="283"/>
        <w:rPr>
          <w:rFonts w:ascii="Times New Roman" w:eastAsia="標楷體" w:hAnsi="標楷體" w:cs="Times New Roman"/>
          <w:sz w:val="22"/>
          <w:szCs w:val="22"/>
        </w:rPr>
      </w:pPr>
      <w:r w:rsidRPr="00A729DC">
        <w:rPr>
          <w:rFonts w:ascii="Times New Roman" w:eastAsia="標楷體" w:hAnsi="標楷體" w:cs="Times New Roman"/>
          <w:sz w:val="22"/>
          <w:szCs w:val="22"/>
        </w:rPr>
        <w:t>倘有任何問題，</w:t>
      </w:r>
      <w:proofErr w:type="gramStart"/>
      <w:r w:rsidRPr="00A729DC">
        <w:rPr>
          <w:rFonts w:ascii="Times New Roman" w:eastAsia="標楷體" w:hAnsi="標楷體" w:cs="Times New Roman"/>
          <w:sz w:val="22"/>
          <w:szCs w:val="22"/>
        </w:rPr>
        <w:t>歡迎賜電</w:t>
      </w:r>
      <w:proofErr w:type="gramEnd"/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（</w:t>
      </w:r>
      <w:r w:rsidRPr="00A729DC">
        <w:rPr>
          <w:rFonts w:ascii="Times New Roman" w:eastAsia="標楷體" w:hAnsi="標楷體" w:cs="Times New Roman"/>
          <w:sz w:val="22"/>
          <w:szCs w:val="22"/>
        </w:rPr>
        <w:t>02</w:t>
      </w:r>
      <w:r w:rsidR="003E68B8" w:rsidRPr="00A729DC">
        <w:rPr>
          <w:rFonts w:ascii="Times New Roman" w:eastAsia="標楷體" w:hAnsi="Times New Roman" w:cs="Times New Roman" w:hint="eastAsia"/>
          <w:sz w:val="22"/>
          <w:szCs w:val="22"/>
          <w:shd w:val="clear" w:color="auto" w:fill="FFFFFF"/>
        </w:rPr>
        <w:t>）</w:t>
      </w:r>
      <w:r w:rsidRPr="00A729DC">
        <w:rPr>
          <w:rFonts w:ascii="Times New Roman" w:eastAsia="標楷體" w:hAnsi="標楷體" w:cs="Times New Roman"/>
          <w:sz w:val="22"/>
          <w:szCs w:val="22"/>
        </w:rPr>
        <w:t>25505181</w:t>
      </w:r>
      <w:proofErr w:type="gramStart"/>
      <w:r w:rsidRPr="00A729DC">
        <w:rPr>
          <w:rFonts w:ascii="Times New Roman" w:eastAsia="標楷體" w:hAnsi="標楷體" w:cs="Times New Roman"/>
          <w:sz w:val="22"/>
          <w:szCs w:val="22"/>
        </w:rPr>
        <w:t>‧</w:t>
      </w:r>
      <w:proofErr w:type="gramEnd"/>
      <w:r w:rsidRPr="00A729DC">
        <w:rPr>
          <w:rFonts w:ascii="Times New Roman" w:eastAsia="標楷體" w:hAnsi="標楷體" w:cs="Times New Roman"/>
          <w:sz w:val="22"/>
          <w:szCs w:val="22"/>
        </w:rPr>
        <w:t>25505182</w:t>
      </w:r>
      <w:r w:rsidR="00E169CB" w:rsidRPr="00A729DC">
        <w:rPr>
          <w:rFonts w:ascii="Times New Roman" w:eastAsia="標楷體" w:hAnsi="標楷體" w:cs="Times New Roman" w:hint="eastAsia"/>
          <w:sz w:val="22"/>
          <w:szCs w:val="22"/>
        </w:rPr>
        <w:t>，</w:t>
      </w:r>
      <w:r w:rsidR="00E169CB" w:rsidRPr="00A729DC">
        <w:rPr>
          <w:rFonts w:ascii="Times New Roman" w:eastAsia="標楷體" w:hAnsi="標楷體" w:cs="Times New Roman"/>
          <w:sz w:val="22"/>
          <w:szCs w:val="22"/>
        </w:rPr>
        <w:t>e-mail</w:t>
      </w:r>
      <w:r w:rsidR="00E169CB" w:rsidRPr="00A729DC">
        <w:rPr>
          <w:rFonts w:ascii="Times New Roman" w:eastAsia="標楷體" w:hAnsi="標楷體" w:cs="Times New Roman"/>
          <w:sz w:val="22"/>
          <w:szCs w:val="22"/>
        </w:rPr>
        <w:t>：</w:t>
      </w:r>
      <w:hyperlink r:id="rId8" w:history="1">
        <w:r w:rsidR="00E169CB" w:rsidRPr="00A729DC">
          <w:rPr>
            <w:rFonts w:ascii="Times New Roman" w:eastAsia="標楷體" w:hAnsi="標楷體" w:cs="Times New Roman"/>
            <w:sz w:val="22"/>
            <w:szCs w:val="22"/>
          </w:rPr>
          <w:t>service@twsrt.org.tw</w:t>
        </w:r>
      </w:hyperlink>
      <w:r w:rsidR="00E169CB" w:rsidRPr="00A729DC">
        <w:rPr>
          <w:rFonts w:ascii="Times New Roman" w:eastAsia="標楷體" w:hAnsi="標楷體" w:cs="Times New Roman" w:hint="eastAsia"/>
          <w:sz w:val="22"/>
          <w:szCs w:val="22"/>
        </w:rPr>
        <w:t>。</w:t>
      </w:r>
    </w:p>
    <w:sectPr w:rsidR="000D46F9" w:rsidRPr="00A729DC" w:rsidSect="000D46F9">
      <w:pgSz w:w="11906" w:h="16838"/>
      <w:pgMar w:top="720" w:right="600" w:bottom="72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CD8" w:rsidRDefault="00026CD8">
      <w:pPr>
        <w:rPr>
          <w:rFonts w:ascii="Times New Roman" w:hAnsi="Times New Roman" w:cs="Times New Roman"/>
        </w:rPr>
      </w:pPr>
    </w:p>
  </w:endnote>
  <w:endnote w:type="continuationSeparator" w:id="0">
    <w:p w:rsidR="00026CD8" w:rsidRDefault="00026CD8">
      <w:pPr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CD8" w:rsidRDefault="00026CD8">
      <w:pPr>
        <w:rPr>
          <w:rFonts w:ascii="Times New Roman" w:hAnsi="Times New Roman" w:cs="Times New Roman"/>
        </w:rPr>
      </w:pPr>
    </w:p>
  </w:footnote>
  <w:footnote w:type="continuationSeparator" w:id="0">
    <w:p w:rsidR="00026CD8" w:rsidRDefault="00026CD8">
      <w:pPr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C86"/>
    <w:multiLevelType w:val="hybridMultilevel"/>
    <w:tmpl w:val="2244D658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33C5343"/>
    <w:multiLevelType w:val="hybridMultilevel"/>
    <w:tmpl w:val="114842A2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071267E3"/>
    <w:multiLevelType w:val="hybridMultilevel"/>
    <w:tmpl w:val="FE3617F4"/>
    <w:lvl w:ilvl="0" w:tplc="E952A060">
      <w:start w:val="1"/>
      <w:numFmt w:val="bullet"/>
      <w:lvlText w:val="—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16683F8B"/>
    <w:multiLevelType w:val="hybridMultilevel"/>
    <w:tmpl w:val="D49053AA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30" w:hanging="480"/>
      </w:pPr>
      <w:rPr>
        <w:rFonts w:ascii="Wingdings" w:hAnsi="Wingdings" w:cs="Wingdings" w:hint="default"/>
      </w:rPr>
    </w:lvl>
  </w:abstractNum>
  <w:abstractNum w:abstractNumId="4">
    <w:nsid w:val="2661090A"/>
    <w:multiLevelType w:val="hybridMultilevel"/>
    <w:tmpl w:val="D8B88B6A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2AB10FDF"/>
    <w:multiLevelType w:val="hybridMultilevel"/>
    <w:tmpl w:val="FB0C8A40"/>
    <w:lvl w:ilvl="0" w:tplc="222419E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>
    <w:nsid w:val="2DF842F1"/>
    <w:multiLevelType w:val="hybridMultilevel"/>
    <w:tmpl w:val="929C079C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0B4035"/>
    <w:multiLevelType w:val="hybridMultilevel"/>
    <w:tmpl w:val="F3AE0AB0"/>
    <w:lvl w:ilvl="0" w:tplc="9E14FF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8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3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2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7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2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7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200" w:hanging="480"/>
      </w:pPr>
      <w:rPr>
        <w:rFonts w:ascii="Times New Roman" w:hAnsi="Times New Roman" w:cs="Times New Roman"/>
      </w:rPr>
    </w:lvl>
  </w:abstractNum>
  <w:abstractNum w:abstractNumId="8">
    <w:nsid w:val="39286197"/>
    <w:multiLevelType w:val="hybridMultilevel"/>
    <w:tmpl w:val="C0E82540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441362B7"/>
    <w:multiLevelType w:val="hybridMultilevel"/>
    <w:tmpl w:val="C0E82540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45C66E04"/>
    <w:multiLevelType w:val="hybridMultilevel"/>
    <w:tmpl w:val="17522932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26EEE510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1">
    <w:nsid w:val="45CE3D8B"/>
    <w:multiLevelType w:val="hybridMultilevel"/>
    <w:tmpl w:val="77322A3A"/>
    <w:lvl w:ilvl="0" w:tplc="BECE8AA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4E7E104B"/>
    <w:multiLevelType w:val="hybridMultilevel"/>
    <w:tmpl w:val="531015AE"/>
    <w:lvl w:ilvl="0" w:tplc="44502ED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598E60F4"/>
    <w:multiLevelType w:val="hybridMultilevel"/>
    <w:tmpl w:val="84C869AC"/>
    <w:lvl w:ilvl="0" w:tplc="F1526AD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eastAsia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5D3219A9"/>
    <w:multiLevelType w:val="hybridMultilevel"/>
    <w:tmpl w:val="93AEF2D0"/>
    <w:lvl w:ilvl="0" w:tplc="44502EDA">
      <w:start w:val="1"/>
      <w:numFmt w:val="decimal"/>
      <w:lvlText w:val="%1."/>
      <w:lvlJc w:val="left"/>
      <w:pPr>
        <w:ind w:left="1068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28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08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88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68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48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28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908" w:hanging="480"/>
      </w:pPr>
      <w:rPr>
        <w:rFonts w:ascii="Times New Roman" w:hAnsi="Times New Roman" w:cs="Times New Roman"/>
      </w:rPr>
    </w:lvl>
  </w:abstractNum>
  <w:abstractNum w:abstractNumId="15">
    <w:nsid w:val="5FCC52AF"/>
    <w:multiLevelType w:val="hybridMultilevel"/>
    <w:tmpl w:val="77EAF112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30" w:hanging="480"/>
      </w:pPr>
      <w:rPr>
        <w:rFonts w:ascii="Wingdings" w:hAnsi="Wingdings" w:cs="Wingdings" w:hint="default"/>
      </w:rPr>
    </w:lvl>
  </w:abstractNum>
  <w:abstractNum w:abstractNumId="16">
    <w:nsid w:val="70A95E76"/>
    <w:multiLevelType w:val="hybridMultilevel"/>
    <w:tmpl w:val="3DD6C816"/>
    <w:lvl w:ilvl="0" w:tplc="BECE8AA8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89179D"/>
    <w:multiLevelType w:val="hybridMultilevel"/>
    <w:tmpl w:val="400A0D5A"/>
    <w:lvl w:ilvl="0" w:tplc="44502ED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ascii="Times New Roman" w:hAnsi="Times New Roman" w:cs="Times New Roman"/>
      </w:rPr>
    </w:lvl>
  </w:abstractNum>
  <w:abstractNum w:abstractNumId="18">
    <w:nsid w:val="7FB05407"/>
    <w:multiLevelType w:val="hybridMultilevel"/>
    <w:tmpl w:val="CDC455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15"/>
  </w:num>
  <w:num w:numId="14">
    <w:abstractNumId w:val="2"/>
  </w:num>
  <w:num w:numId="15">
    <w:abstractNumId w:val="10"/>
  </w:num>
  <w:num w:numId="16">
    <w:abstractNumId w:val="1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6F9"/>
    <w:rsid w:val="00002C9C"/>
    <w:rsid w:val="0001086B"/>
    <w:rsid w:val="00015944"/>
    <w:rsid w:val="00026CD8"/>
    <w:rsid w:val="00033672"/>
    <w:rsid w:val="000544CE"/>
    <w:rsid w:val="00066608"/>
    <w:rsid w:val="000820BC"/>
    <w:rsid w:val="000B5386"/>
    <w:rsid w:val="000B6400"/>
    <w:rsid w:val="000D46F9"/>
    <w:rsid w:val="000E3950"/>
    <w:rsid w:val="000E521C"/>
    <w:rsid w:val="00103098"/>
    <w:rsid w:val="001058E5"/>
    <w:rsid w:val="00123019"/>
    <w:rsid w:val="00123FD2"/>
    <w:rsid w:val="0015186C"/>
    <w:rsid w:val="00153B51"/>
    <w:rsid w:val="001618AB"/>
    <w:rsid w:val="00174453"/>
    <w:rsid w:val="00195038"/>
    <w:rsid w:val="001A09E7"/>
    <w:rsid w:val="001A7984"/>
    <w:rsid w:val="001B0267"/>
    <w:rsid w:val="001B08B7"/>
    <w:rsid w:val="001B152F"/>
    <w:rsid w:val="001C0903"/>
    <w:rsid w:val="001C6018"/>
    <w:rsid w:val="001D78A5"/>
    <w:rsid w:val="001E07ED"/>
    <w:rsid w:val="001F2291"/>
    <w:rsid w:val="001F2BA8"/>
    <w:rsid w:val="0020575B"/>
    <w:rsid w:val="00207738"/>
    <w:rsid w:val="00221524"/>
    <w:rsid w:val="00223A8E"/>
    <w:rsid w:val="00240EA6"/>
    <w:rsid w:val="002439E5"/>
    <w:rsid w:val="00247BD4"/>
    <w:rsid w:val="0027776A"/>
    <w:rsid w:val="00282FF9"/>
    <w:rsid w:val="00287BBD"/>
    <w:rsid w:val="0029120C"/>
    <w:rsid w:val="002A0801"/>
    <w:rsid w:val="002A55E4"/>
    <w:rsid w:val="002B085E"/>
    <w:rsid w:val="002B1F04"/>
    <w:rsid w:val="002B5E81"/>
    <w:rsid w:val="002B7AB6"/>
    <w:rsid w:val="002C0104"/>
    <w:rsid w:val="002D1DD6"/>
    <w:rsid w:val="002E5B02"/>
    <w:rsid w:val="00300409"/>
    <w:rsid w:val="00303FA8"/>
    <w:rsid w:val="00317C00"/>
    <w:rsid w:val="00334A4F"/>
    <w:rsid w:val="0033736C"/>
    <w:rsid w:val="0036708C"/>
    <w:rsid w:val="0037254D"/>
    <w:rsid w:val="00372852"/>
    <w:rsid w:val="003748D6"/>
    <w:rsid w:val="00376346"/>
    <w:rsid w:val="0038258A"/>
    <w:rsid w:val="0039028F"/>
    <w:rsid w:val="003A6B8F"/>
    <w:rsid w:val="003B45C5"/>
    <w:rsid w:val="003E35A0"/>
    <w:rsid w:val="003E5F91"/>
    <w:rsid w:val="003E68B8"/>
    <w:rsid w:val="004040CE"/>
    <w:rsid w:val="00425946"/>
    <w:rsid w:val="00427B66"/>
    <w:rsid w:val="004324AF"/>
    <w:rsid w:val="00434AD7"/>
    <w:rsid w:val="0044008A"/>
    <w:rsid w:val="00451FEF"/>
    <w:rsid w:val="004605E9"/>
    <w:rsid w:val="00474E25"/>
    <w:rsid w:val="004771B1"/>
    <w:rsid w:val="00480532"/>
    <w:rsid w:val="004918C7"/>
    <w:rsid w:val="004A1523"/>
    <w:rsid w:val="004E5452"/>
    <w:rsid w:val="00501309"/>
    <w:rsid w:val="00501D6F"/>
    <w:rsid w:val="00502B8D"/>
    <w:rsid w:val="00503BB2"/>
    <w:rsid w:val="0050776B"/>
    <w:rsid w:val="00516E68"/>
    <w:rsid w:val="00522CE3"/>
    <w:rsid w:val="0053682C"/>
    <w:rsid w:val="00544123"/>
    <w:rsid w:val="005873F7"/>
    <w:rsid w:val="005B4EEC"/>
    <w:rsid w:val="005C5C46"/>
    <w:rsid w:val="005C7521"/>
    <w:rsid w:val="005F153E"/>
    <w:rsid w:val="005F4C06"/>
    <w:rsid w:val="005F5768"/>
    <w:rsid w:val="006135DF"/>
    <w:rsid w:val="006156EA"/>
    <w:rsid w:val="00624687"/>
    <w:rsid w:val="00630195"/>
    <w:rsid w:val="0064153C"/>
    <w:rsid w:val="006663AA"/>
    <w:rsid w:val="00670E2C"/>
    <w:rsid w:val="0068152D"/>
    <w:rsid w:val="00692F5F"/>
    <w:rsid w:val="006A46F5"/>
    <w:rsid w:val="006C0CB4"/>
    <w:rsid w:val="006D3270"/>
    <w:rsid w:val="006F108A"/>
    <w:rsid w:val="00704A55"/>
    <w:rsid w:val="00707660"/>
    <w:rsid w:val="00723B67"/>
    <w:rsid w:val="00727F84"/>
    <w:rsid w:val="00772673"/>
    <w:rsid w:val="00784AA7"/>
    <w:rsid w:val="007A431F"/>
    <w:rsid w:val="007B0A5D"/>
    <w:rsid w:val="007B2018"/>
    <w:rsid w:val="007B560C"/>
    <w:rsid w:val="007C172B"/>
    <w:rsid w:val="007C34EF"/>
    <w:rsid w:val="007D404E"/>
    <w:rsid w:val="007E6965"/>
    <w:rsid w:val="007F6E74"/>
    <w:rsid w:val="00830BF3"/>
    <w:rsid w:val="008315B5"/>
    <w:rsid w:val="00835BB3"/>
    <w:rsid w:val="00841885"/>
    <w:rsid w:val="008902B2"/>
    <w:rsid w:val="008910D1"/>
    <w:rsid w:val="00891F1E"/>
    <w:rsid w:val="008A1E0C"/>
    <w:rsid w:val="008A7C97"/>
    <w:rsid w:val="008C3711"/>
    <w:rsid w:val="008D72C4"/>
    <w:rsid w:val="008E1EBB"/>
    <w:rsid w:val="008E212A"/>
    <w:rsid w:val="008E69B9"/>
    <w:rsid w:val="008F5E70"/>
    <w:rsid w:val="009027C9"/>
    <w:rsid w:val="00911666"/>
    <w:rsid w:val="00912E7D"/>
    <w:rsid w:val="00945168"/>
    <w:rsid w:val="009453A5"/>
    <w:rsid w:val="009545E2"/>
    <w:rsid w:val="009815E2"/>
    <w:rsid w:val="00983E26"/>
    <w:rsid w:val="009A769A"/>
    <w:rsid w:val="009B3825"/>
    <w:rsid w:val="009C069F"/>
    <w:rsid w:val="009C1F40"/>
    <w:rsid w:val="00A145AB"/>
    <w:rsid w:val="00A513A5"/>
    <w:rsid w:val="00A71784"/>
    <w:rsid w:val="00A729DC"/>
    <w:rsid w:val="00AA4DB7"/>
    <w:rsid w:val="00AC35E6"/>
    <w:rsid w:val="00AF09F4"/>
    <w:rsid w:val="00B0353B"/>
    <w:rsid w:val="00B2106B"/>
    <w:rsid w:val="00B36096"/>
    <w:rsid w:val="00B60368"/>
    <w:rsid w:val="00B67440"/>
    <w:rsid w:val="00B80E7A"/>
    <w:rsid w:val="00B84694"/>
    <w:rsid w:val="00B86C8E"/>
    <w:rsid w:val="00BA1B71"/>
    <w:rsid w:val="00BB13C7"/>
    <w:rsid w:val="00BB1606"/>
    <w:rsid w:val="00BB7010"/>
    <w:rsid w:val="00BC33A8"/>
    <w:rsid w:val="00BD2056"/>
    <w:rsid w:val="00C0041B"/>
    <w:rsid w:val="00C15223"/>
    <w:rsid w:val="00C3066F"/>
    <w:rsid w:val="00C85A3B"/>
    <w:rsid w:val="00CB60C0"/>
    <w:rsid w:val="00CC6AB0"/>
    <w:rsid w:val="00CD07DE"/>
    <w:rsid w:val="00CD41F2"/>
    <w:rsid w:val="00D15393"/>
    <w:rsid w:val="00D24440"/>
    <w:rsid w:val="00D52DF2"/>
    <w:rsid w:val="00D66BD1"/>
    <w:rsid w:val="00D832A8"/>
    <w:rsid w:val="00D87970"/>
    <w:rsid w:val="00DA0AD4"/>
    <w:rsid w:val="00DA1083"/>
    <w:rsid w:val="00DD165E"/>
    <w:rsid w:val="00DD705D"/>
    <w:rsid w:val="00E020AB"/>
    <w:rsid w:val="00E1363C"/>
    <w:rsid w:val="00E169CB"/>
    <w:rsid w:val="00E426A3"/>
    <w:rsid w:val="00E4330C"/>
    <w:rsid w:val="00E76DF8"/>
    <w:rsid w:val="00E90879"/>
    <w:rsid w:val="00EA71B6"/>
    <w:rsid w:val="00EB114D"/>
    <w:rsid w:val="00ED141A"/>
    <w:rsid w:val="00ED691F"/>
    <w:rsid w:val="00EF7ED1"/>
    <w:rsid w:val="00F02DA3"/>
    <w:rsid w:val="00F107E3"/>
    <w:rsid w:val="00F16912"/>
    <w:rsid w:val="00F20FB5"/>
    <w:rsid w:val="00F3334E"/>
    <w:rsid w:val="00F344DA"/>
    <w:rsid w:val="00F347DC"/>
    <w:rsid w:val="00F53D77"/>
    <w:rsid w:val="00F56126"/>
    <w:rsid w:val="00F670E8"/>
    <w:rsid w:val="00F86889"/>
    <w:rsid w:val="00F91F66"/>
    <w:rsid w:val="00F94F79"/>
    <w:rsid w:val="00FA6C06"/>
    <w:rsid w:val="00FB3B9A"/>
    <w:rsid w:val="00FC7F3F"/>
    <w:rsid w:val="00FD0B6D"/>
    <w:rsid w:val="00FD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4EEC"/>
    <w:pPr>
      <w:keepNext/>
      <w:outlineLvl w:val="0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5B4EEC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5B4EEC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5B4EEC"/>
    <w:rPr>
      <w:rFonts w:ascii="Times New Roman" w:hAnsi="Times New Roman" w:cs="Times New Roman"/>
      <w:b/>
      <w:bCs/>
    </w:rPr>
  </w:style>
  <w:style w:type="character" w:styleId="a5">
    <w:name w:val="Emphasis"/>
    <w:basedOn w:val="a0"/>
    <w:uiPriority w:val="99"/>
    <w:qFormat/>
    <w:rsid w:val="005B4EEC"/>
    <w:rPr>
      <w:rFonts w:ascii="Times New Roman" w:hAnsi="Times New Roman" w:cs="Times New Roman"/>
      <w:color w:val="auto"/>
    </w:rPr>
  </w:style>
  <w:style w:type="character" w:customStyle="1" w:styleId="ft">
    <w:name w:val="ft"/>
    <w:basedOn w:val="a0"/>
    <w:uiPriority w:val="99"/>
    <w:rsid w:val="005B4EEC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EEC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4EEC"/>
    <w:rPr>
      <w:rFonts w:ascii="Times New Roman" w:hAnsi="Times New Roman" w:cs="Times New Roman"/>
      <w:kern w:val="2"/>
    </w:rPr>
  </w:style>
  <w:style w:type="paragraph" w:styleId="aa">
    <w:name w:val="List Paragraph"/>
    <w:basedOn w:val="a"/>
    <w:uiPriority w:val="34"/>
    <w:qFormat/>
    <w:rsid w:val="00CC6AB0"/>
    <w:pPr>
      <w:ind w:leftChars="200" w:left="480"/>
    </w:pPr>
  </w:style>
  <w:style w:type="paragraph" w:customStyle="1" w:styleId="Default">
    <w:name w:val="Default"/>
    <w:rsid w:val="00F868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E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4EEC"/>
    <w:pPr>
      <w:keepNext/>
      <w:outlineLvl w:val="0"/>
    </w:pPr>
    <w:rPr>
      <w:rFonts w:ascii="Times New Roman" w:hAnsi="Times New Roman" w:cs="Times New Roman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5B4EEC"/>
    <w:rPr>
      <w:rFonts w:ascii="Times New Roman" w:eastAsia="新細明體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5B4EEC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5B4EEC"/>
    <w:rPr>
      <w:rFonts w:ascii="Times New Roman" w:hAnsi="Times New Roman" w:cs="Times New Roman"/>
      <w:b/>
      <w:bCs/>
    </w:rPr>
  </w:style>
  <w:style w:type="character" w:styleId="a5">
    <w:name w:val="Emphasis"/>
    <w:basedOn w:val="a0"/>
    <w:uiPriority w:val="99"/>
    <w:qFormat/>
    <w:rsid w:val="005B4EEC"/>
    <w:rPr>
      <w:rFonts w:ascii="Times New Roman" w:hAnsi="Times New Roman" w:cs="Times New Roman"/>
      <w:color w:val="auto"/>
    </w:rPr>
  </w:style>
  <w:style w:type="character" w:customStyle="1" w:styleId="ft">
    <w:name w:val="ft"/>
    <w:basedOn w:val="a0"/>
    <w:uiPriority w:val="99"/>
    <w:rsid w:val="005B4EEC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EEC"/>
    <w:rPr>
      <w:rFonts w:ascii="Times New Roman" w:hAnsi="Times New Roman" w:cs="Times New Roman"/>
      <w:kern w:val="2"/>
    </w:rPr>
  </w:style>
  <w:style w:type="paragraph" w:styleId="a8">
    <w:name w:val="footer"/>
    <w:basedOn w:val="a"/>
    <w:link w:val="a9"/>
    <w:uiPriority w:val="99"/>
    <w:rsid w:val="005B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4EEC"/>
    <w:rPr>
      <w:rFonts w:ascii="Times New Roman" w:hAnsi="Times New Roman" w:cs="Times New Roman"/>
      <w:kern w:val="2"/>
    </w:rPr>
  </w:style>
  <w:style w:type="paragraph" w:styleId="aa">
    <w:name w:val="List Paragraph"/>
    <w:basedOn w:val="a"/>
    <w:uiPriority w:val="34"/>
    <w:qFormat/>
    <w:rsid w:val="00CC6AB0"/>
    <w:pPr>
      <w:ind w:leftChars="200" w:left="480"/>
    </w:pPr>
  </w:style>
  <w:style w:type="paragraph" w:customStyle="1" w:styleId="Default">
    <w:name w:val="Default"/>
    <w:rsid w:val="00F8688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wsrt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1397</Words>
  <Characters>399</Characters>
  <Application>Microsoft Office Word</Application>
  <DocSecurity>0</DocSecurity>
  <Lines>3</Lines>
  <Paragraphs>3</Paragraphs>
  <ScaleCrop>false</ScaleCrop>
  <Company>TWSRT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第45次年會學術研討會暨第19回東亞國際學術交流大會</dc:title>
  <dc:creator>cluss</dc:creator>
  <cp:lastModifiedBy>君逸</cp:lastModifiedBy>
  <cp:revision>97</cp:revision>
  <cp:lastPrinted>2012-07-18T04:00:00Z</cp:lastPrinted>
  <dcterms:created xsi:type="dcterms:W3CDTF">2016-09-02T04:09:00Z</dcterms:created>
  <dcterms:modified xsi:type="dcterms:W3CDTF">2018-06-05T03:52:00Z</dcterms:modified>
</cp:coreProperties>
</file>