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E5" w:rsidRPr="006D0230" w:rsidRDefault="008E6AE5" w:rsidP="008E6AE5">
      <w:pPr>
        <w:overflowPunct w:val="0"/>
        <w:adjustRightInd w:val="0"/>
        <w:spacing w:after="200" w:line="276" w:lineRule="auto"/>
        <w:jc w:val="center"/>
        <w:rPr>
          <w:rFonts w:ascii="新細明體" w:hAnsi="新細明體" w:hint="eastAsia"/>
          <w:color w:val="000000"/>
          <w:kern w:val="0"/>
          <w:sz w:val="48"/>
          <w:szCs w:val="48"/>
          <w:lang w:eastAsia="zh-TW"/>
        </w:rPr>
      </w:pPr>
    </w:p>
    <w:p w:rsidR="008E6AE5" w:rsidRPr="006D0230" w:rsidRDefault="008E6AE5" w:rsidP="008E6AE5">
      <w:pPr>
        <w:overflowPunct w:val="0"/>
        <w:adjustRightInd w:val="0"/>
        <w:spacing w:after="200" w:line="276" w:lineRule="auto"/>
        <w:jc w:val="center"/>
        <w:rPr>
          <w:rFonts w:ascii="新細明體" w:hAnsi="新細明體"/>
          <w:color w:val="000000"/>
          <w:kern w:val="0"/>
          <w:sz w:val="48"/>
          <w:szCs w:val="48"/>
        </w:rPr>
      </w:pPr>
    </w:p>
    <w:p w:rsidR="008E6AE5" w:rsidRPr="006D0230" w:rsidRDefault="008E6AE5" w:rsidP="008E6AE5">
      <w:pPr>
        <w:overflowPunct w:val="0"/>
        <w:adjustRightInd w:val="0"/>
        <w:spacing w:after="200" w:line="276" w:lineRule="auto"/>
        <w:jc w:val="center"/>
        <w:rPr>
          <w:rFonts w:ascii="新細明體" w:hAnsi="新細明體"/>
          <w:color w:val="000000"/>
          <w:kern w:val="0"/>
          <w:sz w:val="48"/>
          <w:szCs w:val="48"/>
        </w:rPr>
      </w:pPr>
    </w:p>
    <w:p w:rsidR="008E6AE5" w:rsidRPr="006D0230" w:rsidRDefault="008E6AE5" w:rsidP="008E6AE5">
      <w:pPr>
        <w:overflowPunct w:val="0"/>
        <w:adjustRightInd w:val="0"/>
        <w:spacing w:after="200" w:line="276" w:lineRule="auto"/>
        <w:jc w:val="center"/>
        <w:rPr>
          <w:rFonts w:ascii="新細明體" w:hAnsi="新細明體"/>
          <w:color w:val="000000"/>
          <w:kern w:val="0"/>
          <w:sz w:val="48"/>
          <w:szCs w:val="48"/>
        </w:rPr>
      </w:pPr>
    </w:p>
    <w:p w:rsidR="008E6AE5" w:rsidRPr="00BA65E5" w:rsidRDefault="008E6AE5" w:rsidP="00AB3B9F">
      <w:pPr>
        <w:overflowPunct w:val="0"/>
        <w:adjustRightInd w:val="0"/>
        <w:spacing w:beforeLines="500" w:after="200" w:line="276" w:lineRule="auto"/>
        <w:jc w:val="center"/>
        <w:rPr>
          <w:rFonts w:ascii="標楷體" w:eastAsia="標楷體" w:hAnsi="標楷體"/>
          <w:color w:val="000000"/>
          <w:kern w:val="0"/>
          <w:sz w:val="60"/>
          <w:szCs w:val="60"/>
        </w:rPr>
      </w:pPr>
      <w:r w:rsidRPr="00745578">
        <w:rPr>
          <w:rFonts w:ascii="標楷體" w:eastAsia="標楷體" w:hAnsi="標楷體" w:cs="Times New Roman" w:hint="eastAsia"/>
          <w:color w:val="000000"/>
          <w:kern w:val="0"/>
          <w:sz w:val="60"/>
          <w:szCs w:val="60"/>
        </w:rPr>
        <w:t>放射線機器管理士</w:t>
      </w:r>
      <w:r w:rsidRPr="008E6AE5">
        <w:rPr>
          <w:rFonts w:ascii="標楷體" w:eastAsia="標楷體" w:hAnsi="標楷體" w:cs="Times New Roman" w:hint="eastAsia"/>
          <w:color w:val="000000"/>
          <w:kern w:val="0"/>
          <w:sz w:val="60"/>
          <w:szCs w:val="60"/>
        </w:rPr>
        <w:t>測驗</w:t>
      </w:r>
    </w:p>
    <w:p w:rsidR="008E6AE5" w:rsidRDefault="008E6AE5" w:rsidP="00AB3B9F">
      <w:pPr>
        <w:overflowPunct w:val="0"/>
        <w:adjustRightInd w:val="0"/>
        <w:spacing w:beforeLines="500"/>
        <w:jc w:val="center"/>
        <w:rPr>
          <w:rFonts w:ascii="標楷體" w:eastAsia="標楷體" w:hAnsi="標楷體" w:cs="Times New Roman"/>
          <w:color w:val="000000"/>
          <w:kern w:val="0"/>
          <w:sz w:val="60"/>
          <w:szCs w:val="60"/>
        </w:rPr>
      </w:pPr>
      <w:r w:rsidRPr="008E6AE5">
        <w:rPr>
          <w:rFonts w:ascii="Times New Roman" w:eastAsia="標楷體" w:hAnsi="Times New Roman" w:cs="Times New Roman" w:hint="eastAsia"/>
          <w:color w:val="000000"/>
          <w:kern w:val="0"/>
          <w:sz w:val="60"/>
          <w:szCs w:val="60"/>
        </w:rPr>
        <w:t>Medical Imaging and Radiologic Systems Manager</w:t>
      </w:r>
    </w:p>
    <w:p w:rsidR="008E6AE5" w:rsidRPr="006D0230" w:rsidRDefault="008E6AE5" w:rsidP="008E6AE5">
      <w:pPr>
        <w:overflowPunct w:val="0"/>
        <w:adjustRightInd w:val="0"/>
        <w:spacing w:after="200" w:line="276" w:lineRule="auto"/>
        <w:jc w:val="center"/>
        <w:rPr>
          <w:rFonts w:ascii="新細明體" w:hAnsi="新細明體"/>
          <w:color w:val="000000"/>
          <w:kern w:val="0"/>
          <w:sz w:val="48"/>
          <w:szCs w:val="48"/>
        </w:rPr>
      </w:pPr>
    </w:p>
    <w:p w:rsidR="008E6AE5" w:rsidRPr="006D0230" w:rsidRDefault="008E6AE5" w:rsidP="008E6AE5">
      <w:pPr>
        <w:overflowPunct w:val="0"/>
        <w:adjustRightInd w:val="0"/>
        <w:spacing w:after="200" w:line="276" w:lineRule="auto"/>
        <w:jc w:val="center"/>
        <w:rPr>
          <w:rFonts w:ascii="新細明體" w:hAnsi="新細明體"/>
          <w:color w:val="000000"/>
          <w:kern w:val="0"/>
          <w:sz w:val="48"/>
          <w:szCs w:val="48"/>
        </w:rPr>
      </w:pPr>
    </w:p>
    <w:p w:rsidR="008E6AE5" w:rsidRDefault="008E6AE5" w:rsidP="008E6AE5">
      <w:pPr>
        <w:overflowPunct w:val="0"/>
        <w:adjustRightInd w:val="0"/>
        <w:spacing w:after="200" w:line="276" w:lineRule="auto"/>
        <w:jc w:val="center"/>
        <w:rPr>
          <w:rFonts w:ascii="新細明體" w:hAnsi="新細明體"/>
          <w:color w:val="000000"/>
          <w:kern w:val="0"/>
          <w:sz w:val="48"/>
          <w:szCs w:val="48"/>
          <w:lang w:eastAsia="zh-TW"/>
        </w:rPr>
      </w:pPr>
    </w:p>
    <w:p w:rsidR="008E6AE5" w:rsidRPr="006D0230" w:rsidRDefault="008E6AE5" w:rsidP="008E6AE5">
      <w:pPr>
        <w:overflowPunct w:val="0"/>
        <w:adjustRightInd w:val="0"/>
        <w:spacing w:after="200" w:line="276" w:lineRule="auto"/>
        <w:jc w:val="center"/>
        <w:rPr>
          <w:rFonts w:ascii="新細明體" w:hAnsi="新細明體"/>
          <w:color w:val="000000"/>
          <w:kern w:val="0"/>
          <w:sz w:val="48"/>
          <w:szCs w:val="48"/>
          <w:lang w:eastAsia="zh-TW"/>
        </w:rPr>
      </w:pPr>
    </w:p>
    <w:p w:rsidR="008E6AE5" w:rsidRPr="006D0230" w:rsidRDefault="008E6AE5" w:rsidP="008E6AE5">
      <w:pPr>
        <w:overflowPunct w:val="0"/>
        <w:adjustRightInd w:val="0"/>
        <w:spacing w:after="200" w:line="276" w:lineRule="auto"/>
        <w:jc w:val="center"/>
        <w:rPr>
          <w:rFonts w:ascii="新細明體" w:hAnsi="新細明體"/>
          <w:color w:val="000000"/>
          <w:kern w:val="0"/>
          <w:sz w:val="48"/>
          <w:szCs w:val="48"/>
        </w:rPr>
      </w:pPr>
    </w:p>
    <w:p w:rsidR="008E6AE5" w:rsidRPr="006D0230" w:rsidRDefault="008E6AE5" w:rsidP="008E6AE5">
      <w:pPr>
        <w:overflowPunct w:val="0"/>
        <w:spacing w:after="200" w:line="276" w:lineRule="auto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6D0230">
        <w:rPr>
          <w:rFonts w:ascii="標楷體" w:eastAsia="標楷體" w:hAnsi="標楷體"/>
          <w:color w:val="000000"/>
          <w:kern w:val="0"/>
          <w:sz w:val="36"/>
          <w:szCs w:val="36"/>
        </w:rPr>
        <w:t>20</w:t>
      </w:r>
      <w:r>
        <w:rPr>
          <w:rFonts w:ascii="標楷體" w:eastAsia="標楷體" w:hAnsi="標楷體" w:hint="eastAsia"/>
          <w:color w:val="000000"/>
          <w:kern w:val="0"/>
          <w:sz w:val="36"/>
          <w:szCs w:val="36"/>
        </w:rPr>
        <w:t>13</w:t>
      </w:r>
      <w:r w:rsidRPr="00185689">
        <w:rPr>
          <w:rFonts w:ascii="標楷體" w:eastAsia="標楷體" w:hAnsi="標楷體" w:hint="eastAsia"/>
          <w:color w:val="000000"/>
          <w:kern w:val="0"/>
          <w:sz w:val="36"/>
          <w:szCs w:val="36"/>
        </w:rPr>
        <w:t>年</w:t>
      </w:r>
      <w:r>
        <w:rPr>
          <w:rFonts w:ascii="標楷體" w:eastAsia="標楷體" w:hAnsi="標楷體" w:hint="eastAsia"/>
          <w:color w:val="000000"/>
          <w:kern w:val="0"/>
          <w:sz w:val="36"/>
          <w:szCs w:val="36"/>
        </w:rPr>
        <w:t>8</w:t>
      </w:r>
      <w:r w:rsidRPr="00185689">
        <w:rPr>
          <w:rFonts w:ascii="標楷體" w:eastAsia="標楷體" w:hAnsi="標楷體" w:hint="eastAsia"/>
          <w:color w:val="000000"/>
          <w:kern w:val="0"/>
          <w:sz w:val="36"/>
          <w:szCs w:val="36"/>
        </w:rPr>
        <w:t>月</w:t>
      </w:r>
      <w:r w:rsidRPr="006D0230">
        <w:rPr>
          <w:rFonts w:ascii="標楷體" w:eastAsia="標楷體" w:hAnsi="標楷體" w:hint="eastAsia"/>
          <w:color w:val="000000"/>
          <w:kern w:val="0"/>
          <w:sz w:val="36"/>
          <w:szCs w:val="36"/>
        </w:rPr>
        <w:t>2</w:t>
      </w:r>
      <w:r>
        <w:rPr>
          <w:rFonts w:ascii="標楷體" w:eastAsia="標楷體" w:hAnsi="標楷體" w:hint="eastAsia"/>
          <w:color w:val="000000"/>
          <w:kern w:val="0"/>
          <w:sz w:val="36"/>
          <w:szCs w:val="36"/>
        </w:rPr>
        <w:t>5</w:t>
      </w:r>
      <w:r w:rsidRPr="00185689">
        <w:rPr>
          <w:rFonts w:ascii="標楷體" w:eastAsia="標楷體" w:hAnsi="標楷體" w:hint="eastAsia"/>
          <w:color w:val="000000"/>
          <w:kern w:val="0"/>
          <w:sz w:val="36"/>
          <w:szCs w:val="36"/>
        </w:rPr>
        <w:t>日星期日</w:t>
      </w:r>
    </w:p>
    <w:p w:rsidR="008E6AE5" w:rsidRPr="006D0230" w:rsidRDefault="008E6AE5" w:rsidP="008E6AE5">
      <w:pPr>
        <w:overflowPunct w:val="0"/>
        <w:adjustRightInd w:val="0"/>
        <w:spacing w:after="200" w:line="276" w:lineRule="auto"/>
        <w:rPr>
          <w:color w:val="000000"/>
          <w:kern w:val="0"/>
          <w:sz w:val="32"/>
        </w:rPr>
      </w:pPr>
    </w:p>
    <w:p w:rsidR="008E6AE5" w:rsidRPr="006D0230" w:rsidRDefault="008E6AE5" w:rsidP="008E6AE5">
      <w:pPr>
        <w:widowControl/>
        <w:rPr>
          <w:color w:val="000000"/>
          <w:kern w:val="0"/>
          <w:highlight w:val="yellow"/>
        </w:rPr>
        <w:sectPr w:rsidR="008E6AE5" w:rsidRPr="006D0230" w:rsidSect="006166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851" w:bottom="1134" w:left="851" w:header="720" w:footer="851" w:gutter="0"/>
          <w:pgNumType w:fmt="numberInDash" w:start="1"/>
          <w:cols w:space="720"/>
          <w:titlePg/>
        </w:sectPr>
      </w:pPr>
    </w:p>
    <w:p w:rsidR="008E6AE5" w:rsidRPr="001264C5" w:rsidRDefault="008E6AE5" w:rsidP="00AB3B9F">
      <w:pPr>
        <w:overflowPunct w:val="0"/>
        <w:adjustRightInd w:val="0"/>
        <w:spacing w:beforeLines="50" w:afterLines="50" w:line="276" w:lineRule="auto"/>
        <w:ind w:left="284" w:hanging="284"/>
        <w:rPr>
          <w:rFonts w:ascii="MS Mincho" w:hAnsi="MS Mincho"/>
          <w:color w:val="000000"/>
          <w:kern w:val="0"/>
          <w:sz w:val="28"/>
          <w:szCs w:val="28"/>
        </w:rPr>
      </w:pPr>
      <w:r w:rsidRPr="001264C5">
        <w:rPr>
          <w:rFonts w:ascii="MS Mincho" w:hAnsi="MS Mincho"/>
          <w:color w:val="000000"/>
          <w:kern w:val="0"/>
          <w:sz w:val="28"/>
          <w:szCs w:val="28"/>
        </w:rPr>
        <w:lastRenderedPageBreak/>
        <w:t>1.</w:t>
      </w:r>
      <w:r w:rsidRPr="001264C5">
        <w:rPr>
          <w:rFonts w:ascii="MS Mincho" w:hAnsi="MS Mincho"/>
          <w:color w:val="000000"/>
          <w:kern w:val="0"/>
          <w:sz w:val="28"/>
          <w:szCs w:val="28"/>
        </w:rPr>
        <w:tab/>
      </w:r>
      <w:r w:rsidRPr="001264C5">
        <w:rPr>
          <w:rFonts w:ascii="MS Mincho" w:hAnsi="MS Mincho" w:hint="eastAsia"/>
          <w:color w:val="000000"/>
          <w:kern w:val="0"/>
          <w:sz w:val="28"/>
          <w:szCs w:val="28"/>
        </w:rPr>
        <w:t>除題意不清楚或是圖片有問題，</w:t>
      </w:r>
      <w:r w:rsidRPr="00185689">
        <w:rPr>
          <w:rFonts w:ascii="MS Mincho" w:hAnsi="MS Mincho" w:hint="eastAsia"/>
          <w:color w:val="000000"/>
          <w:kern w:val="0"/>
          <w:sz w:val="28"/>
          <w:szCs w:val="28"/>
        </w:rPr>
        <w:t>禁止詢問與試題有關的問題。</w:t>
      </w:r>
    </w:p>
    <w:p w:rsidR="008E6AE5" w:rsidRPr="001264C5" w:rsidRDefault="008E6AE5" w:rsidP="00AB3B9F">
      <w:pPr>
        <w:overflowPunct w:val="0"/>
        <w:adjustRightInd w:val="0"/>
        <w:spacing w:beforeLines="50" w:afterLines="50" w:line="276" w:lineRule="auto"/>
        <w:ind w:left="284" w:hanging="284"/>
        <w:rPr>
          <w:rFonts w:ascii="MS Mincho" w:hAnsi="MS Mincho"/>
          <w:color w:val="000000"/>
          <w:kern w:val="0"/>
          <w:sz w:val="28"/>
          <w:szCs w:val="28"/>
        </w:rPr>
      </w:pPr>
      <w:r w:rsidRPr="001264C5">
        <w:rPr>
          <w:rFonts w:ascii="MS Mincho" w:hAnsi="MS Mincho"/>
          <w:color w:val="000000"/>
          <w:kern w:val="0"/>
          <w:sz w:val="28"/>
          <w:szCs w:val="28"/>
        </w:rPr>
        <w:t>2.</w:t>
      </w:r>
      <w:r w:rsidRPr="001264C5">
        <w:rPr>
          <w:rFonts w:ascii="MS Mincho" w:hAnsi="MS Mincho"/>
          <w:color w:val="000000"/>
          <w:kern w:val="0"/>
          <w:sz w:val="28"/>
          <w:szCs w:val="28"/>
        </w:rPr>
        <w:tab/>
      </w:r>
      <w:r w:rsidRPr="001264C5">
        <w:rPr>
          <w:rFonts w:ascii="MS Mincho" w:hAnsi="MS Mincho" w:hint="eastAsia"/>
          <w:color w:val="000000"/>
          <w:kern w:val="0"/>
          <w:sz w:val="28"/>
          <w:szCs w:val="28"/>
        </w:rPr>
        <w:t>應答時</w:t>
      </w:r>
      <w:r w:rsidRPr="00185689">
        <w:rPr>
          <w:rFonts w:ascii="MS Mincho" w:hAnsi="MS Mincho" w:hint="eastAsia"/>
          <w:color w:val="000000"/>
          <w:kern w:val="0"/>
          <w:sz w:val="28"/>
          <w:szCs w:val="28"/>
        </w:rPr>
        <w:t>禁止使用任何文件。</w:t>
      </w:r>
    </w:p>
    <w:p w:rsidR="008E6AE5" w:rsidRPr="00185689" w:rsidRDefault="008E6AE5" w:rsidP="00AB3B9F">
      <w:pPr>
        <w:overflowPunct w:val="0"/>
        <w:adjustRightInd w:val="0"/>
        <w:spacing w:beforeLines="50" w:afterLines="50" w:line="276" w:lineRule="auto"/>
        <w:ind w:left="284" w:hanging="284"/>
        <w:rPr>
          <w:rFonts w:ascii="MS Mincho" w:hAnsi="MS Mincho"/>
          <w:color w:val="000000"/>
          <w:kern w:val="0"/>
          <w:sz w:val="28"/>
          <w:szCs w:val="28"/>
        </w:rPr>
      </w:pPr>
      <w:r w:rsidRPr="001264C5">
        <w:rPr>
          <w:rFonts w:ascii="MS Mincho" w:hAnsi="MS Mincho"/>
          <w:color w:val="000000"/>
          <w:kern w:val="0"/>
          <w:sz w:val="28"/>
          <w:szCs w:val="28"/>
        </w:rPr>
        <w:t>3.</w:t>
      </w:r>
      <w:r w:rsidRPr="001264C5">
        <w:rPr>
          <w:rFonts w:ascii="MS Mincho" w:hAnsi="MS Mincho"/>
          <w:color w:val="000000"/>
          <w:kern w:val="0"/>
          <w:sz w:val="28"/>
          <w:szCs w:val="28"/>
        </w:rPr>
        <w:tab/>
      </w:r>
      <w:r w:rsidRPr="00185689">
        <w:rPr>
          <w:rFonts w:ascii="MS Mincho" w:hAnsi="MS Mincho" w:hint="eastAsia"/>
          <w:color w:val="000000"/>
          <w:kern w:val="0"/>
          <w:sz w:val="28"/>
          <w:szCs w:val="28"/>
        </w:rPr>
        <w:t>請在電腦答案卡上圈選作答</w:t>
      </w:r>
    </w:p>
    <w:p w:rsidR="008E6AE5" w:rsidRPr="006D0230" w:rsidRDefault="008E6AE5" w:rsidP="008E6AE5">
      <w:pPr>
        <w:overflowPunct w:val="0"/>
        <w:adjustRightInd w:val="0"/>
        <w:spacing w:after="80"/>
        <w:ind w:left="284" w:hanging="284"/>
        <w:rPr>
          <w:color w:val="000000"/>
          <w:kern w:val="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82"/>
        <w:gridCol w:w="6309"/>
      </w:tblGrid>
      <w:tr w:rsidR="008E6AE5" w:rsidRPr="003C38F5" w:rsidTr="00DB5856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b/>
                <w:i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b/>
                <w:i/>
                <w:color w:val="000000"/>
                <w:kern w:val="0"/>
                <w:sz w:val="24"/>
                <w:szCs w:val="24"/>
                <w:lang w:val="zh-TW"/>
              </w:rPr>
              <w:t>項目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b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b/>
                <w:color w:val="000000"/>
                <w:kern w:val="0"/>
                <w:sz w:val="24"/>
                <w:szCs w:val="24"/>
                <w:lang w:val="zh-TW"/>
              </w:rPr>
              <w:t>填寫內容：</w:t>
            </w:r>
          </w:p>
        </w:tc>
      </w:tr>
      <w:tr w:rsidR="008E6AE5" w:rsidRPr="003C38F5" w:rsidTr="00DB5856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b/>
                <w:i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i/>
                <w:color w:val="000000"/>
                <w:kern w:val="0"/>
                <w:sz w:val="24"/>
                <w:szCs w:val="24"/>
                <w:lang w:val="zh-TW"/>
              </w:rPr>
              <w:t>姓名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>您的中文與英文姓名</w:t>
            </w:r>
          </w:p>
        </w:tc>
      </w:tr>
      <w:tr w:rsidR="008E6AE5" w:rsidRPr="003C38F5" w:rsidTr="00DB5856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b/>
                <w:i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i/>
                <w:color w:val="000000"/>
                <w:kern w:val="0"/>
                <w:sz w:val="24"/>
                <w:szCs w:val="24"/>
                <w:lang w:val="zh-TW"/>
              </w:rPr>
              <w:t>試題名稱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D57F5B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 w:eastAsia="zh-TW"/>
              </w:rPr>
              <w:t>MRSM</w:t>
            </w:r>
            <w:r w:rsidR="008E6AE5"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 xml:space="preserve"> Test</w:t>
            </w:r>
          </w:p>
        </w:tc>
      </w:tr>
      <w:tr w:rsidR="008E6AE5" w:rsidRPr="003C38F5" w:rsidTr="00DB5856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b/>
                <w:i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i/>
                <w:color w:val="000000"/>
                <w:kern w:val="0"/>
                <w:sz w:val="24"/>
                <w:szCs w:val="24"/>
                <w:lang w:val="zh-TW"/>
              </w:rPr>
              <w:t>項目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>不用填寫</w:t>
            </w:r>
          </w:p>
        </w:tc>
      </w:tr>
      <w:tr w:rsidR="008E6AE5" w:rsidRPr="003C38F5" w:rsidTr="00DB5856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b/>
                <w:i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i/>
                <w:color w:val="000000"/>
                <w:kern w:val="0"/>
                <w:sz w:val="24"/>
                <w:szCs w:val="24"/>
                <w:lang w:val="zh-TW"/>
              </w:rPr>
              <w:t>科目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>不用填寫</w:t>
            </w:r>
          </w:p>
        </w:tc>
      </w:tr>
      <w:tr w:rsidR="008E6AE5" w:rsidRPr="003C38F5" w:rsidTr="00DB5856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b/>
                <w:i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i/>
                <w:color w:val="000000"/>
                <w:kern w:val="0"/>
                <w:sz w:val="24"/>
                <w:szCs w:val="24"/>
                <w:lang w:val="zh-TW"/>
              </w:rPr>
              <w:t>受試者識別代碼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color w:val="000000"/>
                <w:kern w:val="0"/>
                <w:sz w:val="24"/>
                <w:szCs w:val="24"/>
                <w:lang w:val="zh-TW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 xml:space="preserve">您的准考證號碼 </w:t>
            </w: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u w:val="single"/>
                <w:lang w:val="zh-TW" w:eastAsia="zh-TW"/>
              </w:rPr>
              <w:t>2</w:t>
            </w:r>
            <w:r w:rsidRPr="003C38F5">
              <w:rPr>
                <w:rFonts w:ascii="華康中圓體" w:eastAsia="華康中圓體" w:hAnsi="Arial Unicode MS" w:cs="Arial Unicode MS" w:hint="eastAsia"/>
                <w:b/>
                <w:color w:val="000000"/>
                <w:kern w:val="0"/>
                <w:sz w:val="24"/>
                <w:szCs w:val="24"/>
                <w:u w:val="single"/>
                <w:lang w:val="zh-TW"/>
              </w:rPr>
              <w:t>”000**”</w:t>
            </w:r>
          </w:p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>將您選定之數字的圓圈塗滿。</w:t>
            </w:r>
          </w:p>
        </w:tc>
      </w:tr>
      <w:tr w:rsidR="008E6AE5" w:rsidRPr="003C38F5" w:rsidTr="00DB5856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i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i/>
                <w:color w:val="000000"/>
                <w:kern w:val="0"/>
                <w:sz w:val="24"/>
                <w:szCs w:val="24"/>
                <w:lang w:val="zh-TW"/>
              </w:rPr>
              <w:t>科目代碼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>不用填寫</w:t>
            </w:r>
          </w:p>
        </w:tc>
      </w:tr>
      <w:tr w:rsidR="008E6AE5" w:rsidRPr="003C38F5" w:rsidTr="00DB5856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i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i/>
                <w:color w:val="000000"/>
                <w:kern w:val="0"/>
                <w:sz w:val="24"/>
                <w:szCs w:val="24"/>
                <w:lang w:val="zh-TW"/>
              </w:rPr>
              <w:t>地點代碼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>不用填寫</w:t>
            </w:r>
          </w:p>
        </w:tc>
      </w:tr>
      <w:tr w:rsidR="008E6AE5" w:rsidRPr="003C38F5" w:rsidTr="00DB5856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i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i/>
                <w:color w:val="000000"/>
                <w:kern w:val="0"/>
                <w:sz w:val="24"/>
                <w:szCs w:val="24"/>
                <w:lang w:val="zh-TW"/>
              </w:rPr>
              <w:t>作答方式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E5" w:rsidRPr="003C38F5" w:rsidRDefault="008E6AE5" w:rsidP="00DB5856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color w:val="000000"/>
                <w:kern w:val="0"/>
                <w:sz w:val="24"/>
                <w:szCs w:val="24"/>
                <w:lang w:val="zh-TW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>本測驗共有</w:t>
            </w:r>
            <w:r w:rsidR="00D57F5B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eastAsia="zh-TW"/>
              </w:rPr>
              <w:t>7</w:t>
            </w: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</w:rPr>
              <w:t>0</w:t>
            </w: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>題問題。請使用1到</w:t>
            </w:r>
            <w:r w:rsidR="00D57F5B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 w:eastAsia="zh-TW"/>
              </w:rPr>
              <w:t>70</w:t>
            </w: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>作答欄位。</w:t>
            </w:r>
          </w:p>
          <w:p w:rsidR="008E6AE5" w:rsidRPr="003C38F5" w:rsidRDefault="008E6AE5" w:rsidP="00D57F5B">
            <w:pPr>
              <w:overflowPunct w:val="0"/>
              <w:adjustRightInd w:val="0"/>
              <w:spacing w:before="120" w:after="120"/>
              <w:ind w:left="57" w:right="57"/>
              <w:rPr>
                <w:rFonts w:ascii="華康中圓體" w:eastAsia="華康中圓體" w:hAnsi="Arial Unicode MS" w:cs="Arial Unicode MS"/>
                <w:color w:val="000000"/>
                <w:kern w:val="0"/>
                <w:sz w:val="24"/>
                <w:szCs w:val="24"/>
              </w:rPr>
            </w:pP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>請將測驗卷Q1的答案填入答案卷的解答番號1。Q2 = 解答番號2，Q3 = 解答番號3…</w:t>
            </w:r>
            <w:r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>Q</w:t>
            </w:r>
            <w:r w:rsidR="00D57F5B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 w:eastAsia="zh-TW"/>
              </w:rPr>
              <w:t>7</w:t>
            </w: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>0 = 解答番號</w:t>
            </w:r>
            <w:r w:rsidR="00D57F5B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 w:eastAsia="zh-TW"/>
              </w:rPr>
              <w:t>7</w:t>
            </w:r>
            <w:r w:rsidRPr="003C38F5">
              <w:rPr>
                <w:rFonts w:ascii="華康中圓體" w:eastAsia="華康中圓體" w:hAnsi="Arial Unicode MS" w:cs="Arial Unicode MS" w:hint="eastAsia"/>
                <w:color w:val="000000"/>
                <w:kern w:val="0"/>
                <w:sz w:val="24"/>
                <w:szCs w:val="24"/>
                <w:lang w:val="zh-TW"/>
              </w:rPr>
              <w:t>0。</w:t>
            </w:r>
          </w:p>
        </w:tc>
      </w:tr>
    </w:tbl>
    <w:p w:rsidR="008E6AE5" w:rsidRDefault="008E6AE5" w:rsidP="00AB3B9F">
      <w:pPr>
        <w:numPr>
          <w:ilvl w:val="0"/>
          <w:numId w:val="2"/>
        </w:numPr>
        <w:spacing w:beforeLines="150" w:afterLines="25"/>
        <w:jc w:val="left"/>
        <w:rPr>
          <w:rFonts w:ascii="Times New Roman" w:hAnsi="Times New Roman"/>
          <w:szCs w:val="24"/>
        </w:rPr>
        <w:sectPr w:rsidR="008E6AE5" w:rsidSect="001B1AF4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974F7A" w:rsidRPr="00580C3F" w:rsidRDefault="00974F7A" w:rsidP="00D65D6E">
      <w:pPr>
        <w:pStyle w:val="ab"/>
        <w:numPr>
          <w:ilvl w:val="0"/>
          <w:numId w:val="2"/>
        </w:numPr>
        <w:wordWrap/>
        <w:spacing w:line="0" w:lineRule="atLeast"/>
        <w:jc w:val="left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lastRenderedPageBreak/>
        <w:t>Choose the correct criterion for replacing an image intensifier.</w:t>
      </w:r>
    </w:p>
    <w:p w:rsidR="00974F7A" w:rsidRPr="00580C3F" w:rsidRDefault="00974F7A" w:rsidP="00D65D6E">
      <w:pPr>
        <w:pStyle w:val="a3"/>
        <w:numPr>
          <w:ilvl w:val="0"/>
          <w:numId w:val="1"/>
        </w:numPr>
        <w:autoSpaceDE w:val="0"/>
        <w:autoSpaceDN w:val="0"/>
        <w:spacing w:line="0" w:lineRule="atLeast"/>
        <w:ind w:leftChars="0"/>
        <w:jc w:val="left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When five years have passed.</w:t>
      </w:r>
    </w:p>
    <w:p w:rsidR="00974F7A" w:rsidRPr="00580C3F" w:rsidRDefault="00974F7A" w:rsidP="00D65D6E">
      <w:pPr>
        <w:pStyle w:val="a3"/>
        <w:numPr>
          <w:ilvl w:val="0"/>
          <w:numId w:val="1"/>
        </w:numPr>
        <w:autoSpaceDE w:val="0"/>
        <w:autoSpaceDN w:val="0"/>
        <w:spacing w:line="0" w:lineRule="atLeast"/>
        <w:ind w:leftChars="0"/>
        <w:jc w:val="left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When the quality of perspective images is degraded.</w:t>
      </w:r>
    </w:p>
    <w:p w:rsidR="00974F7A" w:rsidRPr="00580C3F" w:rsidRDefault="00974F7A" w:rsidP="00D65D6E">
      <w:pPr>
        <w:pStyle w:val="a3"/>
        <w:numPr>
          <w:ilvl w:val="0"/>
          <w:numId w:val="1"/>
        </w:numPr>
        <w:autoSpaceDE w:val="0"/>
        <w:autoSpaceDN w:val="0"/>
        <w:spacing w:line="0" w:lineRule="atLeast"/>
        <w:ind w:leftChars="0"/>
        <w:jc w:val="left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When a certain level of irradiation dose is reached.</w:t>
      </w:r>
    </w:p>
    <w:p w:rsidR="00974F7A" w:rsidRPr="00580C3F" w:rsidRDefault="00974F7A" w:rsidP="00D65D6E">
      <w:pPr>
        <w:pStyle w:val="a3"/>
        <w:numPr>
          <w:ilvl w:val="0"/>
          <w:numId w:val="1"/>
        </w:numPr>
        <w:autoSpaceDE w:val="0"/>
        <w:autoSpaceDN w:val="0"/>
        <w:spacing w:line="0" w:lineRule="atLeast"/>
        <w:ind w:leftChars="0"/>
        <w:jc w:val="left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Decide the time of replacement by managing both irradiation dose and luminance.</w:t>
      </w: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974F7A" w:rsidRPr="00580C3F" w:rsidRDefault="00974F7A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answer that correctly describes daily inspection.</w:t>
      </w:r>
    </w:p>
    <w:p w:rsidR="00974F7A" w:rsidRPr="00580C3F" w:rsidRDefault="00974F7A" w:rsidP="00D65D6E">
      <w:pPr>
        <w:pStyle w:val="a3"/>
        <w:numPr>
          <w:ilvl w:val="0"/>
          <w:numId w:val="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Start-of-day checks, based mainly on visual inspection, intended to minimize any influence on clinical practice.</w:t>
      </w:r>
    </w:p>
    <w:p w:rsidR="00974F7A" w:rsidRPr="00580C3F" w:rsidRDefault="00974F7A" w:rsidP="00D65D6E">
      <w:pPr>
        <w:pStyle w:val="a3"/>
        <w:numPr>
          <w:ilvl w:val="0"/>
          <w:numId w:val="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End-of-day checks shall take time to focus on the items that cannot be covered by start-of-day checks.</w:t>
      </w:r>
    </w:p>
    <w:p w:rsidR="00974F7A" w:rsidRPr="00580C3F" w:rsidRDefault="00974F7A" w:rsidP="00D65D6E">
      <w:pPr>
        <w:pStyle w:val="a3"/>
        <w:numPr>
          <w:ilvl w:val="0"/>
          <w:numId w:val="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Daily inspection shall take time to ensure quality by checking predetermined items.</w:t>
      </w:r>
    </w:p>
    <w:p w:rsidR="00974F7A" w:rsidRPr="00580C3F" w:rsidRDefault="00974F7A" w:rsidP="00D65D6E">
      <w:pPr>
        <w:pStyle w:val="a3"/>
        <w:numPr>
          <w:ilvl w:val="0"/>
          <w:numId w:val="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Daily inspection is reliable enough to prevent failures.</w:t>
      </w: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974F7A" w:rsidRPr="00580C3F" w:rsidRDefault="00974F7A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answer that does NOT correctly describe a regular inspection.</w:t>
      </w:r>
    </w:p>
    <w:p w:rsidR="00974F7A" w:rsidRPr="00580C3F" w:rsidRDefault="00974F7A" w:rsidP="00D65D6E">
      <w:pPr>
        <w:pStyle w:val="a3"/>
        <w:numPr>
          <w:ilvl w:val="0"/>
          <w:numId w:val="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Regular inspection shall take time to cover the items that are not covered by daily inspection.</w:t>
      </w:r>
    </w:p>
    <w:p w:rsidR="00974F7A" w:rsidRPr="00580C3F" w:rsidRDefault="00974F7A" w:rsidP="00D65D6E">
      <w:pPr>
        <w:pStyle w:val="a3"/>
        <w:numPr>
          <w:ilvl w:val="0"/>
          <w:numId w:val="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Inspection items shall be determined as necessary according to the modality.</w:t>
      </w:r>
    </w:p>
    <w:p w:rsidR="00974F7A" w:rsidRPr="00580C3F" w:rsidRDefault="00974F7A" w:rsidP="00D65D6E">
      <w:pPr>
        <w:pStyle w:val="a3"/>
        <w:numPr>
          <w:ilvl w:val="0"/>
          <w:numId w:val="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Regular inspection can be delegated to the manufacture under a maintenance contract.</w:t>
      </w:r>
    </w:p>
    <w:p w:rsidR="00974F7A" w:rsidRPr="00580C3F" w:rsidRDefault="00974F7A" w:rsidP="00D65D6E">
      <w:pPr>
        <w:pStyle w:val="a3"/>
        <w:numPr>
          <w:ilvl w:val="0"/>
          <w:numId w:val="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user shall conduct a regular inspection to control quality by setting a certain interval for each item.</w:t>
      </w: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974F7A" w:rsidRPr="00580C3F" w:rsidRDefault="00974F7A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answer that does NOT correctly describe the maintenance of equipment.</w:t>
      </w:r>
    </w:p>
    <w:p w:rsidR="00974F7A" w:rsidRPr="00580C3F" w:rsidRDefault="00974F7A" w:rsidP="00D65D6E">
      <w:pPr>
        <w:pStyle w:val="a3"/>
        <w:numPr>
          <w:ilvl w:val="0"/>
          <w:numId w:val="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safety tests include those related to mechanics, electricity, and radiation.</w:t>
      </w:r>
    </w:p>
    <w:p w:rsidR="00974F7A" w:rsidRPr="00580C3F" w:rsidRDefault="00974F7A" w:rsidP="00D65D6E">
      <w:pPr>
        <w:pStyle w:val="a3"/>
        <w:numPr>
          <w:ilvl w:val="0"/>
          <w:numId w:val="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maintenance includes regular parts replacement as a preventive measure.</w:t>
      </w:r>
    </w:p>
    <w:p w:rsidR="00974F7A" w:rsidRPr="00580C3F" w:rsidRDefault="00974F7A" w:rsidP="00D65D6E">
      <w:pPr>
        <w:pStyle w:val="a3"/>
        <w:numPr>
          <w:ilvl w:val="0"/>
          <w:numId w:val="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Performance test items shall be determined by the user and conducted by the manufacture.</w:t>
      </w:r>
    </w:p>
    <w:p w:rsidR="00974F7A" w:rsidRPr="00580C3F" w:rsidRDefault="00974F7A" w:rsidP="00D65D6E">
      <w:pPr>
        <w:pStyle w:val="a3"/>
        <w:numPr>
          <w:ilvl w:val="0"/>
          <w:numId w:val="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Care must be taken to prevent infection as a safety measure.</w:t>
      </w: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974F7A" w:rsidRPr="00580C3F" w:rsidRDefault="00974F7A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>Which of the following is included in the development of hypothesis among 4 steps of Quality Improvement?</w:t>
      </w:r>
    </w:p>
    <w:p w:rsidR="00974F7A" w:rsidRPr="00580C3F" w:rsidRDefault="00974F7A" w:rsidP="00D65D6E">
      <w:pPr>
        <w:pStyle w:val="a3"/>
        <w:numPr>
          <w:ilvl w:val="0"/>
          <w:numId w:val="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step to decide what to improve</w:t>
      </w:r>
    </w:p>
    <w:p w:rsidR="00974F7A" w:rsidRPr="00580C3F" w:rsidRDefault="00974F7A" w:rsidP="00D65D6E">
      <w:pPr>
        <w:pStyle w:val="a3"/>
        <w:numPr>
          <w:ilvl w:val="0"/>
          <w:numId w:val="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step to know discovered problems or understand improve opportunity in detail</w:t>
      </w:r>
    </w:p>
    <w:p w:rsidR="00974F7A" w:rsidRPr="00580C3F" w:rsidRDefault="00974F7A" w:rsidP="00D65D6E">
      <w:pPr>
        <w:pStyle w:val="a3"/>
        <w:numPr>
          <w:ilvl w:val="0"/>
          <w:numId w:val="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step to find that which changes will connect improvement</w:t>
      </w:r>
    </w:p>
    <w:p w:rsidR="00974F7A" w:rsidRPr="00580C3F" w:rsidRDefault="00974F7A" w:rsidP="00D65D6E">
      <w:pPr>
        <w:pStyle w:val="a3"/>
        <w:numPr>
          <w:ilvl w:val="0"/>
          <w:numId w:val="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step to verify hypothesis to assure solution presented whether improve expected results.</w:t>
      </w: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974F7A" w:rsidRPr="00580C3F" w:rsidRDefault="00974F7A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sz w:val="24"/>
          <w:szCs w:val="24"/>
        </w:rPr>
      </w:pPr>
      <w:r w:rsidRPr="00580C3F">
        <w:rPr>
          <w:rFonts w:ascii="Verdana" w:eastAsia="Batang" w:hAnsi="Verdana" w:cs="Arial"/>
          <w:sz w:val="24"/>
          <w:szCs w:val="24"/>
        </w:rPr>
        <w:t>Which of the following is not concerned with Quality Assurance?</w:t>
      </w:r>
    </w:p>
    <w:p w:rsidR="00974F7A" w:rsidRPr="00580C3F" w:rsidRDefault="00974F7A" w:rsidP="00D65D6E">
      <w:pPr>
        <w:pStyle w:val="a3"/>
        <w:numPr>
          <w:ilvl w:val="0"/>
          <w:numId w:val="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6</w:t>
      </w:r>
      <w:r w:rsidR="003602B0">
        <w:rPr>
          <w:rFonts w:ascii="Verdana" w:hAnsi="Verdana" w:hint="eastAsia"/>
          <w:sz w:val="24"/>
          <w:szCs w:val="24"/>
          <w:lang w:eastAsia="zh-TW"/>
        </w:rPr>
        <w:t xml:space="preserve"> </w:t>
      </w:r>
      <w:r w:rsidRPr="00580C3F">
        <w:rPr>
          <w:rFonts w:ascii="Verdana" w:hAnsi="Verdana"/>
          <w:sz w:val="24"/>
          <w:szCs w:val="24"/>
        </w:rPr>
        <w:t xml:space="preserve">sigma </w:t>
      </w:r>
    </w:p>
    <w:p w:rsidR="00974F7A" w:rsidRPr="00580C3F" w:rsidRDefault="00974F7A" w:rsidP="00D65D6E">
      <w:pPr>
        <w:pStyle w:val="a3"/>
        <w:numPr>
          <w:ilvl w:val="0"/>
          <w:numId w:val="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Quality Plane Treatment</w:t>
      </w:r>
    </w:p>
    <w:p w:rsidR="00974F7A" w:rsidRPr="00580C3F" w:rsidRDefault="00974F7A" w:rsidP="00D65D6E">
      <w:pPr>
        <w:pStyle w:val="a3"/>
        <w:numPr>
          <w:ilvl w:val="0"/>
          <w:numId w:val="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Total Quality Management</w:t>
      </w:r>
    </w:p>
    <w:p w:rsidR="00974F7A" w:rsidRPr="00580C3F" w:rsidRDefault="00974F7A" w:rsidP="00D65D6E">
      <w:pPr>
        <w:pStyle w:val="a3"/>
        <w:numPr>
          <w:ilvl w:val="0"/>
          <w:numId w:val="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Continuous Quality Improvement</w:t>
      </w: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974F7A" w:rsidRPr="00580C3F" w:rsidRDefault="00974F7A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sz w:val="24"/>
          <w:szCs w:val="24"/>
        </w:rPr>
      </w:pPr>
      <w:r w:rsidRPr="00580C3F">
        <w:rPr>
          <w:rFonts w:ascii="Verdana" w:eastAsia="Batang" w:hAnsi="Verdana" w:cs="Arial"/>
          <w:sz w:val="24"/>
          <w:szCs w:val="24"/>
        </w:rPr>
        <w:t>Which consideration of the following is not true in brain storming?</w:t>
      </w:r>
    </w:p>
    <w:p w:rsidR="00974F7A" w:rsidRPr="00580C3F" w:rsidRDefault="00974F7A" w:rsidP="00D65D6E">
      <w:pPr>
        <w:pStyle w:val="a3"/>
        <w:numPr>
          <w:ilvl w:val="0"/>
          <w:numId w:val="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Handle the subjects in inclusive concept</w:t>
      </w:r>
    </w:p>
    <w:p w:rsidR="00974F7A" w:rsidRPr="00580C3F" w:rsidRDefault="00974F7A" w:rsidP="00D65D6E">
      <w:pPr>
        <w:pStyle w:val="a3"/>
        <w:numPr>
          <w:ilvl w:val="0"/>
          <w:numId w:val="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Begin with setting the time of brain storming</w:t>
      </w:r>
    </w:p>
    <w:p w:rsidR="00974F7A" w:rsidRPr="00580C3F" w:rsidRDefault="00974F7A" w:rsidP="00D65D6E">
      <w:pPr>
        <w:pStyle w:val="a3"/>
        <w:numPr>
          <w:ilvl w:val="0"/>
          <w:numId w:val="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Arrange the list and plan for performing</w:t>
      </w:r>
    </w:p>
    <w:p w:rsidR="00974F7A" w:rsidRPr="00580C3F" w:rsidRDefault="00974F7A" w:rsidP="00D65D6E">
      <w:pPr>
        <w:pStyle w:val="a3"/>
        <w:numPr>
          <w:ilvl w:val="0"/>
          <w:numId w:val="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 xml:space="preserve">Giving the time for establishing </w:t>
      </w:r>
      <w:proofErr w:type="gramStart"/>
      <w:r w:rsidRPr="00580C3F">
        <w:rPr>
          <w:rFonts w:ascii="Verdana" w:hAnsi="Verdana"/>
          <w:sz w:val="24"/>
          <w:szCs w:val="24"/>
        </w:rPr>
        <w:t>their own</w:t>
      </w:r>
      <w:proofErr w:type="gramEnd"/>
      <w:r w:rsidRPr="00580C3F">
        <w:rPr>
          <w:rFonts w:ascii="Verdana" w:hAnsi="Verdana"/>
          <w:sz w:val="24"/>
          <w:szCs w:val="24"/>
        </w:rPr>
        <w:t xml:space="preserve"> opinions to participants.</w:t>
      </w: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974F7A" w:rsidRPr="00580C3F" w:rsidRDefault="00974F7A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answer that does NOT correctly describe X-ray tube.</w:t>
      </w:r>
    </w:p>
    <w:p w:rsidR="00974F7A" w:rsidRPr="00580C3F" w:rsidRDefault="00974F7A" w:rsidP="00D65D6E">
      <w:pPr>
        <w:pStyle w:val="a3"/>
        <w:numPr>
          <w:ilvl w:val="0"/>
          <w:numId w:val="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tube current is inversely proportional to the square of the inter-electrode distance.</w:t>
      </w:r>
    </w:p>
    <w:p w:rsidR="00974F7A" w:rsidRPr="00580C3F" w:rsidRDefault="00974F7A" w:rsidP="00D65D6E">
      <w:pPr>
        <w:pStyle w:val="a3"/>
        <w:numPr>
          <w:ilvl w:val="0"/>
          <w:numId w:val="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distribution of radiation intensity depends on target angle.</w:t>
      </w:r>
    </w:p>
    <w:p w:rsidR="00974F7A" w:rsidRPr="00580C3F" w:rsidRDefault="00974F7A" w:rsidP="00D65D6E">
      <w:pPr>
        <w:pStyle w:val="a3"/>
        <w:numPr>
          <w:ilvl w:val="0"/>
          <w:numId w:val="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Extra-focal X-rays are caused by electrons that are not converged by the electric field.</w:t>
      </w:r>
    </w:p>
    <w:p w:rsidR="00974F7A" w:rsidRPr="00580C3F" w:rsidRDefault="00974F7A" w:rsidP="00D65D6E">
      <w:pPr>
        <w:pStyle w:val="a3"/>
        <w:numPr>
          <w:ilvl w:val="0"/>
          <w:numId w:val="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effective focus size increases with decreasing tube voltage and increasing tube current.</w:t>
      </w: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974F7A" w:rsidRPr="00580C3F" w:rsidRDefault="00974F7A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answer that correctly describes the mammographic X-ray equipment.</w:t>
      </w:r>
    </w:p>
    <w:p w:rsidR="00974F7A" w:rsidRPr="00580C3F" w:rsidRDefault="00974F7A" w:rsidP="00D65D6E">
      <w:pPr>
        <w:pStyle w:val="a3"/>
        <w:numPr>
          <w:ilvl w:val="0"/>
          <w:numId w:val="1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heel effect of the X-ray tube is not utilized.</w:t>
      </w:r>
    </w:p>
    <w:p w:rsidR="00974F7A" w:rsidRPr="00580C3F" w:rsidRDefault="00974F7A" w:rsidP="00D65D6E">
      <w:pPr>
        <w:pStyle w:val="a3"/>
        <w:numPr>
          <w:ilvl w:val="0"/>
          <w:numId w:val="1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Aluminum is used at the radiation aperture.</w:t>
      </w:r>
    </w:p>
    <w:p w:rsidR="00974F7A" w:rsidRPr="00580C3F" w:rsidRDefault="00974F7A" w:rsidP="00D65D6E">
      <w:pPr>
        <w:pStyle w:val="a3"/>
        <w:numPr>
          <w:ilvl w:val="0"/>
          <w:numId w:val="1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Molybdenum is used for the additional filter.</w:t>
      </w:r>
    </w:p>
    <w:p w:rsidR="00974F7A" w:rsidRPr="00580C3F" w:rsidRDefault="00974F7A" w:rsidP="00D65D6E">
      <w:pPr>
        <w:pStyle w:val="a3"/>
        <w:numPr>
          <w:ilvl w:val="0"/>
          <w:numId w:val="1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A focus size with a nominal large focus of 1.0 mm is used.</w:t>
      </w: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974F7A" w:rsidRPr="00580C3F" w:rsidRDefault="00974F7A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 xml:space="preserve">How many </w:t>
      </w:r>
      <w:r w:rsidR="003602B0">
        <w:rPr>
          <w:rFonts w:ascii="Verdana" w:hAnsi="Verdana" w:hint="eastAsia"/>
          <w:sz w:val="24"/>
          <w:szCs w:val="24"/>
          <w:lang w:eastAsia="zh-TW"/>
        </w:rPr>
        <w:t>l</w:t>
      </w:r>
      <w:r w:rsidRPr="00580C3F">
        <w:rPr>
          <w:rFonts w:ascii="Verdana" w:hAnsi="Verdana"/>
          <w:sz w:val="24"/>
          <w:szCs w:val="24"/>
        </w:rPr>
        <w:t xml:space="preserve">imitation lesions are there in the </w:t>
      </w:r>
      <w:proofErr w:type="spellStart"/>
      <w:r w:rsidRPr="00580C3F">
        <w:rPr>
          <w:rFonts w:ascii="Verdana" w:hAnsi="Verdana"/>
          <w:sz w:val="24"/>
          <w:szCs w:val="24"/>
        </w:rPr>
        <w:t>mammo</w:t>
      </w:r>
      <w:proofErr w:type="spellEnd"/>
      <w:r w:rsidR="003602B0">
        <w:rPr>
          <w:rFonts w:ascii="Verdana" w:hAnsi="Verdana" w:hint="eastAsia"/>
          <w:sz w:val="24"/>
          <w:szCs w:val="24"/>
          <w:lang w:eastAsia="zh-TW"/>
        </w:rPr>
        <w:t>-</w:t>
      </w:r>
      <w:proofErr w:type="gramStart"/>
      <w:r w:rsidRPr="00580C3F">
        <w:rPr>
          <w:rFonts w:ascii="Verdana" w:hAnsi="Verdana"/>
          <w:sz w:val="24"/>
          <w:szCs w:val="24"/>
        </w:rPr>
        <w:t>phantom(</w:t>
      </w:r>
      <w:proofErr w:type="gramEnd"/>
      <w:r w:rsidRPr="00580C3F">
        <w:rPr>
          <w:rFonts w:ascii="Verdana" w:hAnsi="Verdana"/>
          <w:sz w:val="24"/>
          <w:szCs w:val="24"/>
        </w:rPr>
        <w:t xml:space="preserve"> It is made out of 50% breast </w:t>
      </w:r>
      <w:proofErr w:type="spellStart"/>
      <w:r w:rsidRPr="00580C3F">
        <w:rPr>
          <w:rFonts w:ascii="Verdana" w:hAnsi="Verdana"/>
          <w:sz w:val="24"/>
          <w:szCs w:val="24"/>
        </w:rPr>
        <w:t>parenchymal</w:t>
      </w:r>
      <w:proofErr w:type="spellEnd"/>
      <w:r w:rsidRPr="00580C3F">
        <w:rPr>
          <w:rFonts w:ascii="Verdana" w:hAnsi="Verdana"/>
          <w:sz w:val="24"/>
          <w:szCs w:val="24"/>
        </w:rPr>
        <w:t>/50% fat and is pressed into 4.2cm)?</w:t>
      </w:r>
    </w:p>
    <w:p w:rsidR="00974F7A" w:rsidRPr="00580C3F" w:rsidRDefault="00974F7A" w:rsidP="00D65D6E">
      <w:pPr>
        <w:pStyle w:val="a3"/>
        <w:numPr>
          <w:ilvl w:val="0"/>
          <w:numId w:val="1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fiber 6  speck 5  mass 5</w:t>
      </w:r>
    </w:p>
    <w:p w:rsidR="00974F7A" w:rsidRPr="00580C3F" w:rsidRDefault="00974F7A" w:rsidP="00D65D6E">
      <w:pPr>
        <w:pStyle w:val="a3"/>
        <w:numPr>
          <w:ilvl w:val="0"/>
          <w:numId w:val="1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fiber 6  speck 6  mass 5</w:t>
      </w:r>
    </w:p>
    <w:p w:rsidR="00974F7A" w:rsidRPr="00580C3F" w:rsidRDefault="00974F7A" w:rsidP="00D65D6E">
      <w:pPr>
        <w:pStyle w:val="a3"/>
        <w:numPr>
          <w:ilvl w:val="0"/>
          <w:numId w:val="1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fiber 5  speck 5  mass 6</w:t>
      </w:r>
    </w:p>
    <w:p w:rsidR="00974F7A" w:rsidRPr="00580C3F" w:rsidRDefault="00974F7A" w:rsidP="00D65D6E">
      <w:pPr>
        <w:pStyle w:val="a3"/>
        <w:numPr>
          <w:ilvl w:val="0"/>
          <w:numId w:val="1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fiber 5  speck 6  mass 6</w:t>
      </w: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974F7A" w:rsidRPr="00580C3F" w:rsidRDefault="00974F7A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Which is right about the proper average glandular dose in one exposure for a mammography?</w:t>
      </w:r>
    </w:p>
    <w:p w:rsidR="00974F7A" w:rsidRPr="00580C3F" w:rsidRDefault="00974F7A" w:rsidP="00D65D6E">
      <w:pPr>
        <w:pStyle w:val="a3"/>
        <w:numPr>
          <w:ilvl w:val="0"/>
          <w:numId w:val="1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1.5mGy and below</w:t>
      </w:r>
    </w:p>
    <w:p w:rsidR="00974F7A" w:rsidRPr="00580C3F" w:rsidRDefault="00974F7A" w:rsidP="00D65D6E">
      <w:pPr>
        <w:pStyle w:val="a3"/>
        <w:numPr>
          <w:ilvl w:val="0"/>
          <w:numId w:val="1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2.0mGy and below</w:t>
      </w:r>
    </w:p>
    <w:p w:rsidR="00974F7A" w:rsidRPr="00580C3F" w:rsidRDefault="00974F7A" w:rsidP="00D65D6E">
      <w:pPr>
        <w:pStyle w:val="a3"/>
        <w:numPr>
          <w:ilvl w:val="0"/>
          <w:numId w:val="1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2.5mGy and below</w:t>
      </w:r>
    </w:p>
    <w:p w:rsidR="00974F7A" w:rsidRPr="00580C3F" w:rsidRDefault="00974F7A" w:rsidP="00D65D6E">
      <w:pPr>
        <w:pStyle w:val="a3"/>
        <w:numPr>
          <w:ilvl w:val="0"/>
          <w:numId w:val="1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3.0mGy and below</w:t>
      </w: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974F7A" w:rsidRPr="00580C3F" w:rsidRDefault="00974F7A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lastRenderedPageBreak/>
        <w:t>Choose the answer that does NOT correctly describe grids.</w:t>
      </w:r>
    </w:p>
    <w:p w:rsidR="00974F7A" w:rsidRPr="00580C3F" w:rsidRDefault="00974F7A" w:rsidP="00D65D6E">
      <w:pPr>
        <w:pStyle w:val="a3"/>
        <w:numPr>
          <w:ilvl w:val="0"/>
          <w:numId w:val="1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exposure factor increases with increasing grid ratio.</w:t>
      </w:r>
    </w:p>
    <w:p w:rsidR="00974F7A" w:rsidRPr="00580C3F" w:rsidRDefault="00974F7A" w:rsidP="00D65D6E">
      <w:pPr>
        <w:pStyle w:val="a3"/>
        <w:numPr>
          <w:ilvl w:val="0"/>
          <w:numId w:val="1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size of the exposure field affects the content of scattered X-rays.</w:t>
      </w:r>
    </w:p>
    <w:p w:rsidR="00974F7A" w:rsidRPr="00580C3F" w:rsidRDefault="00974F7A" w:rsidP="00D65D6E">
      <w:pPr>
        <w:pStyle w:val="a3"/>
        <w:numPr>
          <w:ilvl w:val="0"/>
          <w:numId w:val="1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gird ratio is the ration between the height of lead strips and the distance between them.</w:t>
      </w:r>
    </w:p>
    <w:p w:rsidR="00974F7A" w:rsidRPr="00580C3F" w:rsidRDefault="00974F7A" w:rsidP="00D65D6E">
      <w:pPr>
        <w:pStyle w:val="a3"/>
        <w:numPr>
          <w:ilvl w:val="0"/>
          <w:numId w:val="1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degree of grid contrast improvement is expressed by the reciprocal of total X-ray transmittance.</w:t>
      </w: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974F7A" w:rsidRPr="00580C3F" w:rsidRDefault="00974F7A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answer that correctly describes image intensifiers.</w:t>
      </w:r>
    </w:p>
    <w:p w:rsidR="00974F7A" w:rsidRPr="00580C3F" w:rsidRDefault="00974F7A" w:rsidP="00D65D6E">
      <w:pPr>
        <w:pStyle w:val="a3"/>
        <w:numPr>
          <w:ilvl w:val="0"/>
          <w:numId w:val="1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Output luminance increases with the decreasing size of the field of view.</w:t>
      </w:r>
    </w:p>
    <w:p w:rsidR="00974F7A" w:rsidRPr="00580C3F" w:rsidRDefault="00974F7A" w:rsidP="00D65D6E">
      <w:pPr>
        <w:pStyle w:val="a3"/>
        <w:numPr>
          <w:ilvl w:val="0"/>
          <w:numId w:val="1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Resolution improves with the increasing size of the input field of view.</w:t>
      </w:r>
    </w:p>
    <w:p w:rsidR="00974F7A" w:rsidRPr="00580C3F" w:rsidRDefault="00974F7A" w:rsidP="00D65D6E">
      <w:pPr>
        <w:pStyle w:val="a3"/>
        <w:numPr>
          <w:ilvl w:val="0"/>
          <w:numId w:val="1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conversion factor is given as the ratio between output luminance and X-ray dose at the center of the incident field.</w:t>
      </w:r>
    </w:p>
    <w:p w:rsidR="00974F7A" w:rsidRPr="00580C3F" w:rsidRDefault="00974F7A" w:rsidP="00D65D6E">
      <w:pPr>
        <w:pStyle w:val="a3"/>
        <w:numPr>
          <w:ilvl w:val="0"/>
          <w:numId w:val="1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In a view-variable tube, the field of view is controlled by changing the current of the acceleration electrode.</w:t>
      </w:r>
    </w:p>
    <w:p w:rsidR="00974F7A" w:rsidRPr="00580C3F" w:rsidRDefault="00974F7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ED5B32" w:rsidRPr="00580C3F" w:rsidRDefault="00ED5B32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Which is right about phantom that is used to measure the MTF in the fluoroscopy device?</w:t>
      </w:r>
    </w:p>
    <w:p w:rsidR="00ED5B32" w:rsidRPr="00580C3F" w:rsidRDefault="00ED5B32" w:rsidP="00D65D6E">
      <w:pPr>
        <w:pStyle w:val="a3"/>
        <w:numPr>
          <w:ilvl w:val="0"/>
          <w:numId w:val="1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Burger-Rose</w:t>
      </w:r>
    </w:p>
    <w:p w:rsidR="00ED5B32" w:rsidRPr="00580C3F" w:rsidRDefault="00ED5B32" w:rsidP="00D65D6E">
      <w:pPr>
        <w:pStyle w:val="a3"/>
        <w:numPr>
          <w:ilvl w:val="0"/>
          <w:numId w:val="1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Slit camera</w:t>
      </w:r>
    </w:p>
    <w:p w:rsidR="00ED5B32" w:rsidRPr="00580C3F" w:rsidRDefault="00ED5B32" w:rsidP="00D65D6E">
      <w:pPr>
        <w:pStyle w:val="a3"/>
        <w:numPr>
          <w:ilvl w:val="0"/>
          <w:numId w:val="1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Resolution</w:t>
      </w:r>
    </w:p>
    <w:p w:rsidR="00ED5B32" w:rsidRPr="00580C3F" w:rsidRDefault="00ED5B32" w:rsidP="00D65D6E">
      <w:pPr>
        <w:pStyle w:val="a3"/>
        <w:numPr>
          <w:ilvl w:val="0"/>
          <w:numId w:val="1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Start test</w:t>
      </w:r>
    </w:p>
    <w:p w:rsidR="00D260A1" w:rsidRPr="00580C3F" w:rsidRDefault="00D260A1" w:rsidP="00D65D6E">
      <w:pPr>
        <w:spacing w:line="0" w:lineRule="atLeast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rPr>
          <w:rFonts w:ascii="Verdana" w:hAnsi="Verdana"/>
          <w:sz w:val="24"/>
          <w:szCs w:val="24"/>
          <w:lang w:eastAsia="zh-TW"/>
        </w:rPr>
      </w:pPr>
    </w:p>
    <w:p w:rsidR="00ED5B32" w:rsidRPr="00580C3F" w:rsidRDefault="00ED5B32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answer that does NOT correctly describe inverter-type X-ray equipment.</w:t>
      </w:r>
    </w:p>
    <w:p w:rsidR="00ED5B32" w:rsidRPr="00580C3F" w:rsidRDefault="00ED5B32" w:rsidP="00D65D6E">
      <w:pPr>
        <w:pStyle w:val="a3"/>
        <w:numPr>
          <w:ilvl w:val="0"/>
          <w:numId w:val="1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maximum rating is restrained by the supply power capacity.</w:t>
      </w:r>
    </w:p>
    <w:p w:rsidR="00ED5B32" w:rsidRPr="00580C3F" w:rsidRDefault="00ED5B32" w:rsidP="00D65D6E">
      <w:pPr>
        <w:pStyle w:val="a3"/>
        <w:numPr>
          <w:ilvl w:val="0"/>
          <w:numId w:val="1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efficiency of the high-voltage transformer is improved by adopting a higher frequency.</w:t>
      </w:r>
    </w:p>
    <w:p w:rsidR="00ED5B32" w:rsidRPr="00580C3F" w:rsidRDefault="00ED5B32" w:rsidP="00D65D6E">
      <w:pPr>
        <w:pStyle w:val="a3"/>
        <w:numPr>
          <w:ilvl w:val="0"/>
          <w:numId w:val="1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X-rays can be blocked regardless of the power supply phase.</w:t>
      </w:r>
    </w:p>
    <w:p w:rsidR="00974F7A" w:rsidRPr="00580C3F" w:rsidRDefault="00ED5B32" w:rsidP="00D65D6E">
      <w:pPr>
        <w:pStyle w:val="a3"/>
        <w:numPr>
          <w:ilvl w:val="0"/>
          <w:numId w:val="1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Even with a single-phase power supply, the quality of X-rays comparable to that obtained with a 12-peak generator can be achieved.</w:t>
      </w:r>
    </w:p>
    <w:p w:rsidR="00ED5B32" w:rsidRPr="00580C3F" w:rsidRDefault="00ED5B32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ED5B32" w:rsidRPr="00580C3F" w:rsidRDefault="00ED5B32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Which description is NOT right about the image intensifier?</w:t>
      </w:r>
    </w:p>
    <w:p w:rsidR="00ED5B32" w:rsidRPr="00580C3F" w:rsidRDefault="00ED5B32" w:rsidP="00D65D6E">
      <w:pPr>
        <w:pStyle w:val="a3"/>
        <w:numPr>
          <w:ilvl w:val="0"/>
          <w:numId w:val="1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input screen converts X-ray into light.</w:t>
      </w:r>
    </w:p>
    <w:p w:rsidR="00ED5B32" w:rsidRPr="00580C3F" w:rsidRDefault="00ED5B32" w:rsidP="00D65D6E">
      <w:pPr>
        <w:pStyle w:val="a3"/>
        <w:numPr>
          <w:ilvl w:val="0"/>
          <w:numId w:val="1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photocathode converts light form the input screen into the photoelectron.</w:t>
      </w:r>
    </w:p>
    <w:p w:rsidR="00ED5B32" w:rsidRPr="00580C3F" w:rsidRDefault="00ED5B32" w:rsidP="00D65D6E">
      <w:pPr>
        <w:pStyle w:val="a3"/>
        <w:numPr>
          <w:ilvl w:val="0"/>
          <w:numId w:val="1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 image intensifier is a vacuum tube.</w:t>
      </w:r>
    </w:p>
    <w:p w:rsidR="00ED5B32" w:rsidRPr="00580C3F" w:rsidRDefault="00ED5B32" w:rsidP="00D65D6E">
      <w:pPr>
        <w:pStyle w:val="a3"/>
        <w:numPr>
          <w:ilvl w:val="0"/>
          <w:numId w:val="1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Digital signal is detected directly from the output screen.</w:t>
      </w:r>
    </w:p>
    <w:p w:rsidR="00ED5B32" w:rsidRPr="00580C3F" w:rsidRDefault="00ED5B32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ED5B32" w:rsidRPr="00580C3F" w:rsidRDefault="00ED5B32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Which is NOT right about DAP?</w:t>
      </w:r>
    </w:p>
    <w:p w:rsidR="00ED5B32" w:rsidRPr="00580C3F" w:rsidRDefault="00ED5B32" w:rsidP="00D65D6E">
      <w:pPr>
        <w:pStyle w:val="a3"/>
        <w:numPr>
          <w:ilvl w:val="0"/>
          <w:numId w:val="1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It is mainly used in the fluoroscopy device.</w:t>
      </w:r>
    </w:p>
    <w:p w:rsidR="00ED5B32" w:rsidRPr="00580C3F" w:rsidRDefault="00ED5B32" w:rsidP="00D65D6E">
      <w:pPr>
        <w:pStyle w:val="a3"/>
        <w:numPr>
          <w:ilvl w:val="0"/>
          <w:numId w:val="1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DAP is attached on the front side of an iris, where an additional filter is attached.</w:t>
      </w:r>
    </w:p>
    <w:p w:rsidR="00ED5B32" w:rsidRPr="00580C3F" w:rsidRDefault="00ED5B32" w:rsidP="00D65D6E">
      <w:pPr>
        <w:pStyle w:val="a3"/>
        <w:numPr>
          <w:ilvl w:val="0"/>
          <w:numId w:val="1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A rear dispersion coefficient is included.</w:t>
      </w:r>
    </w:p>
    <w:p w:rsidR="00ED5B32" w:rsidRPr="00580C3F" w:rsidRDefault="00ED5B32" w:rsidP="00D65D6E">
      <w:pPr>
        <w:pStyle w:val="a3"/>
        <w:numPr>
          <w:ilvl w:val="0"/>
          <w:numId w:val="1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lastRenderedPageBreak/>
        <w:t>If the SOD changes, the value of DAP measurement changes too.</w:t>
      </w:r>
    </w:p>
    <w:p w:rsidR="00ED5B32" w:rsidRPr="00580C3F" w:rsidRDefault="00ED5B32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ED5B32" w:rsidRPr="00580C3F" w:rsidRDefault="00ED5B32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 w:cs="Arial"/>
          <w:sz w:val="24"/>
          <w:szCs w:val="24"/>
        </w:rPr>
      </w:pPr>
      <w:r w:rsidRPr="00580C3F">
        <w:rPr>
          <w:rFonts w:ascii="Verdana" w:hAnsi="Verdana" w:cs="Arial"/>
          <w:sz w:val="24"/>
          <w:szCs w:val="24"/>
        </w:rPr>
        <w:t>What is the quality measurement item using this test tool</w:t>
      </w:r>
      <w:r w:rsidR="003602B0">
        <w:rPr>
          <w:rFonts w:ascii="Verdana" w:hAnsi="Verdana" w:cs="Arial" w:hint="eastAsia"/>
          <w:sz w:val="24"/>
          <w:szCs w:val="24"/>
          <w:lang w:eastAsia="zh-TW"/>
        </w:rPr>
        <w:t xml:space="preserve"> </w:t>
      </w:r>
      <w:r w:rsidRPr="00580C3F">
        <w:rPr>
          <w:rFonts w:ascii="Verdana" w:hAnsi="Verdana" w:cs="Arial"/>
          <w:sz w:val="24"/>
          <w:szCs w:val="24"/>
        </w:rPr>
        <w:t>(Star test pattern)?</w:t>
      </w: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  <w:r w:rsidRPr="00580C3F">
        <w:rPr>
          <w:rFonts w:ascii="Verdana" w:hAnsi="Verdana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5715</wp:posOffset>
            </wp:positionV>
            <wp:extent cx="2924175" cy="1438275"/>
            <wp:effectExtent l="19050" t="0" r="9525" b="0"/>
            <wp:wrapTight wrapText="bothSides">
              <wp:wrapPolygon edited="0">
                <wp:start x="-141" y="0"/>
                <wp:lineTo x="-141" y="21457"/>
                <wp:lineTo x="21670" y="21457"/>
                <wp:lineTo x="21670" y="0"/>
                <wp:lineTo x="-141" y="0"/>
              </wp:wrapPolygon>
            </wp:wrapTight>
            <wp:docPr id="13" name="그림 13" descr="EMB00000f405f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82113936" descr="EMB00000f405f3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D5B32" w:rsidRPr="00580C3F" w:rsidRDefault="00ED5B32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D260A1" w:rsidRPr="00580C3F" w:rsidRDefault="00D260A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D5B32" w:rsidRPr="00580C3F" w:rsidRDefault="00ED5B32" w:rsidP="00D65D6E">
      <w:pPr>
        <w:pStyle w:val="a3"/>
        <w:numPr>
          <w:ilvl w:val="0"/>
          <w:numId w:val="1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proofErr w:type="spellStart"/>
      <w:r w:rsidRPr="00580C3F">
        <w:rPr>
          <w:rFonts w:ascii="Verdana" w:hAnsi="Verdana"/>
          <w:sz w:val="24"/>
          <w:szCs w:val="24"/>
        </w:rPr>
        <w:t>mA</w:t>
      </w:r>
      <w:proofErr w:type="spellEnd"/>
      <w:r w:rsidRPr="00580C3F">
        <w:rPr>
          <w:rFonts w:ascii="Verdana" w:hAnsi="Verdana"/>
          <w:sz w:val="24"/>
          <w:szCs w:val="24"/>
        </w:rPr>
        <w:t xml:space="preserve"> Linearity</w:t>
      </w:r>
    </w:p>
    <w:p w:rsidR="00ED5B32" w:rsidRPr="00580C3F" w:rsidRDefault="00ED5B32" w:rsidP="00D65D6E">
      <w:pPr>
        <w:pStyle w:val="a3"/>
        <w:numPr>
          <w:ilvl w:val="0"/>
          <w:numId w:val="1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Focal spot test</w:t>
      </w:r>
    </w:p>
    <w:p w:rsidR="00ED5B32" w:rsidRPr="00580C3F" w:rsidRDefault="003602B0" w:rsidP="00D65D6E">
      <w:pPr>
        <w:pStyle w:val="a3"/>
        <w:numPr>
          <w:ilvl w:val="0"/>
          <w:numId w:val="1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 w:hint="eastAsia"/>
          <w:sz w:val="24"/>
          <w:szCs w:val="24"/>
          <w:lang w:eastAsia="zh-TW"/>
        </w:rPr>
        <w:t>kV</w:t>
      </w:r>
      <w:r w:rsidR="00ED5B32" w:rsidRPr="00580C3F">
        <w:rPr>
          <w:rFonts w:ascii="Verdana" w:hAnsi="Verdana"/>
          <w:sz w:val="24"/>
          <w:szCs w:val="24"/>
        </w:rPr>
        <w:t>p</w:t>
      </w:r>
      <w:proofErr w:type="spellEnd"/>
      <w:r w:rsidR="00ED5B32" w:rsidRPr="00580C3F">
        <w:rPr>
          <w:rFonts w:ascii="Verdana" w:hAnsi="Verdana"/>
          <w:sz w:val="24"/>
          <w:szCs w:val="24"/>
        </w:rPr>
        <w:t xml:space="preserve"> accuracy</w:t>
      </w:r>
    </w:p>
    <w:p w:rsidR="00ED5B32" w:rsidRPr="00580C3F" w:rsidRDefault="00ED5B32" w:rsidP="00D65D6E">
      <w:pPr>
        <w:pStyle w:val="a3"/>
        <w:numPr>
          <w:ilvl w:val="0"/>
          <w:numId w:val="1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proofErr w:type="spellStart"/>
      <w:r w:rsidRPr="00580C3F">
        <w:rPr>
          <w:rFonts w:ascii="Verdana" w:hAnsi="Verdana"/>
          <w:sz w:val="24"/>
          <w:szCs w:val="24"/>
        </w:rPr>
        <w:t>mAs</w:t>
      </w:r>
      <w:proofErr w:type="spellEnd"/>
      <w:r w:rsidRPr="00580C3F">
        <w:rPr>
          <w:rFonts w:ascii="Verdana" w:hAnsi="Verdana"/>
          <w:sz w:val="24"/>
          <w:szCs w:val="24"/>
        </w:rPr>
        <w:t xml:space="preserve"> reciprocity</w:t>
      </w:r>
    </w:p>
    <w:p w:rsidR="00ED5B32" w:rsidRPr="00580C3F" w:rsidRDefault="00ED5B32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</w:rPr>
      </w:pPr>
    </w:p>
    <w:p w:rsidR="00430F66" w:rsidRPr="00580C3F" w:rsidRDefault="00430F66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</w:rPr>
      </w:pPr>
    </w:p>
    <w:p w:rsidR="00ED5B32" w:rsidRPr="00580C3F" w:rsidRDefault="00ED5B32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 w:cs="Arial"/>
          <w:sz w:val="24"/>
          <w:szCs w:val="24"/>
        </w:rPr>
      </w:pPr>
      <w:r w:rsidRPr="00580C3F">
        <w:rPr>
          <w:rFonts w:ascii="Verdana" w:hAnsi="Verdana" w:cs="Arial"/>
          <w:sz w:val="24"/>
          <w:szCs w:val="24"/>
        </w:rPr>
        <w:t>The maximum variability allowed for the reproducibility of exposure is ± ---------- %</w:t>
      </w:r>
    </w:p>
    <w:p w:rsidR="00ED5B32" w:rsidRPr="00580C3F" w:rsidRDefault="00ED5B32" w:rsidP="00D65D6E">
      <w:pPr>
        <w:pStyle w:val="a3"/>
        <w:numPr>
          <w:ilvl w:val="0"/>
          <w:numId w:val="2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2</w:t>
      </w:r>
    </w:p>
    <w:p w:rsidR="00ED5B32" w:rsidRPr="00580C3F" w:rsidRDefault="00ED5B32" w:rsidP="00D65D6E">
      <w:pPr>
        <w:pStyle w:val="a3"/>
        <w:numPr>
          <w:ilvl w:val="0"/>
          <w:numId w:val="2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5</w:t>
      </w:r>
    </w:p>
    <w:p w:rsidR="00ED5B32" w:rsidRPr="00580C3F" w:rsidRDefault="00ED5B32" w:rsidP="00D65D6E">
      <w:pPr>
        <w:pStyle w:val="a3"/>
        <w:numPr>
          <w:ilvl w:val="0"/>
          <w:numId w:val="2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10</w:t>
      </w:r>
    </w:p>
    <w:p w:rsidR="00ED5B32" w:rsidRPr="00580C3F" w:rsidRDefault="00ED5B32" w:rsidP="00D65D6E">
      <w:pPr>
        <w:pStyle w:val="a3"/>
        <w:numPr>
          <w:ilvl w:val="0"/>
          <w:numId w:val="2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15</w:t>
      </w:r>
    </w:p>
    <w:p w:rsidR="00ED5B32" w:rsidRPr="00580C3F" w:rsidRDefault="00ED5B32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D5B32" w:rsidRPr="00580C3F" w:rsidRDefault="00ED5B32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 w:cs="Arial"/>
          <w:sz w:val="24"/>
          <w:szCs w:val="24"/>
        </w:rPr>
      </w:pPr>
      <w:r w:rsidRPr="00580C3F">
        <w:rPr>
          <w:rFonts w:ascii="Verdana" w:hAnsi="Verdana" w:cs="Arial"/>
          <w:sz w:val="24"/>
          <w:szCs w:val="24"/>
        </w:rPr>
        <w:t>What is the purpose of grid?</w:t>
      </w:r>
    </w:p>
    <w:p w:rsidR="00ED5B32" w:rsidRPr="00580C3F" w:rsidRDefault="00ED5B32" w:rsidP="00D65D6E">
      <w:pPr>
        <w:pStyle w:val="a3"/>
        <w:numPr>
          <w:ilvl w:val="0"/>
          <w:numId w:val="2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resolution</w:t>
      </w:r>
    </w:p>
    <w:p w:rsidR="00ED5B32" w:rsidRPr="00580C3F" w:rsidRDefault="00ED5B32" w:rsidP="00D65D6E">
      <w:pPr>
        <w:pStyle w:val="a3"/>
        <w:numPr>
          <w:ilvl w:val="0"/>
          <w:numId w:val="2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sharpness</w:t>
      </w:r>
    </w:p>
    <w:p w:rsidR="00ED5B32" w:rsidRPr="00580C3F" w:rsidRDefault="00ED5B32" w:rsidP="00D65D6E">
      <w:pPr>
        <w:pStyle w:val="a3"/>
        <w:numPr>
          <w:ilvl w:val="0"/>
          <w:numId w:val="2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density</w:t>
      </w:r>
    </w:p>
    <w:p w:rsidR="00ED5B32" w:rsidRPr="00580C3F" w:rsidRDefault="00ED5B32" w:rsidP="00D65D6E">
      <w:pPr>
        <w:pStyle w:val="a3"/>
        <w:numPr>
          <w:ilvl w:val="0"/>
          <w:numId w:val="2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contrast</w:t>
      </w:r>
    </w:p>
    <w:p w:rsidR="00ED5B32" w:rsidRPr="00580C3F" w:rsidRDefault="00ED5B32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pStyle w:val="a3"/>
        <w:spacing w:line="0" w:lineRule="atLeast"/>
        <w:ind w:leftChars="0" w:left="0"/>
        <w:rPr>
          <w:rFonts w:ascii="Verdana" w:hAnsi="Verdana" w:cs="Arial"/>
          <w:sz w:val="24"/>
          <w:szCs w:val="24"/>
          <w:lang w:eastAsia="zh-TW"/>
        </w:rPr>
      </w:pPr>
    </w:p>
    <w:p w:rsidR="00ED5B32" w:rsidRPr="00580C3F" w:rsidRDefault="00ED5B32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 w:cs="Arial"/>
          <w:sz w:val="24"/>
          <w:szCs w:val="24"/>
        </w:rPr>
      </w:pPr>
      <w:r w:rsidRPr="00580C3F">
        <w:rPr>
          <w:rFonts w:ascii="Verdana" w:hAnsi="Verdana" w:cs="Arial"/>
          <w:sz w:val="24"/>
          <w:szCs w:val="24"/>
        </w:rPr>
        <w:t>What is the purpose of these tools in quality measurement of diagnostic X-ray generator?</w:t>
      </w: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  <w:r w:rsidRPr="00580C3F">
        <w:rPr>
          <w:rFonts w:ascii="Verdana" w:hAnsi="Verdana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51435</wp:posOffset>
            </wp:positionV>
            <wp:extent cx="1923415" cy="2171700"/>
            <wp:effectExtent l="19050" t="0" r="635" b="0"/>
            <wp:wrapTight wrapText="bothSides">
              <wp:wrapPolygon edited="0">
                <wp:start x="-214" y="0"/>
                <wp:lineTo x="-214" y="21411"/>
                <wp:lineTo x="21607" y="21411"/>
                <wp:lineTo x="21607" y="0"/>
                <wp:lineTo x="-214" y="0"/>
              </wp:wrapPolygon>
            </wp:wrapTight>
            <wp:docPr id="20" name="그림 20" descr="EMB00000f405f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82174680" descr="EMB00000f405f5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D5B32" w:rsidRPr="00580C3F" w:rsidRDefault="00ED5B32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</w:rPr>
      </w:pPr>
    </w:p>
    <w:p w:rsidR="00ED5B32" w:rsidRPr="00580C3F" w:rsidRDefault="00ED5B32" w:rsidP="00D65D6E">
      <w:pPr>
        <w:pStyle w:val="a3"/>
        <w:numPr>
          <w:ilvl w:val="0"/>
          <w:numId w:val="2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lastRenderedPageBreak/>
        <w:t xml:space="preserve">Grid alignment test </w:t>
      </w:r>
    </w:p>
    <w:p w:rsidR="00ED5B32" w:rsidRPr="00580C3F" w:rsidRDefault="00ED5B32" w:rsidP="00D65D6E">
      <w:pPr>
        <w:pStyle w:val="a3"/>
        <w:numPr>
          <w:ilvl w:val="0"/>
          <w:numId w:val="2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AEC</w:t>
      </w:r>
      <w:r w:rsidR="003602B0">
        <w:rPr>
          <w:rFonts w:ascii="Verdana" w:hAnsi="Verdana" w:hint="eastAsia"/>
          <w:sz w:val="24"/>
          <w:szCs w:val="24"/>
          <w:lang w:eastAsia="zh-TW"/>
        </w:rPr>
        <w:t xml:space="preserve"> </w:t>
      </w:r>
      <w:r w:rsidRPr="00580C3F">
        <w:rPr>
          <w:rFonts w:ascii="Verdana" w:hAnsi="Verdana"/>
          <w:sz w:val="24"/>
          <w:szCs w:val="24"/>
        </w:rPr>
        <w:t xml:space="preserve">(Automatic Exposure Control) reproducibility test </w:t>
      </w:r>
    </w:p>
    <w:p w:rsidR="00ED5B32" w:rsidRPr="00580C3F" w:rsidRDefault="00ED5B32" w:rsidP="00D65D6E">
      <w:pPr>
        <w:pStyle w:val="a3"/>
        <w:numPr>
          <w:ilvl w:val="0"/>
          <w:numId w:val="2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HVL</w:t>
      </w:r>
      <w:r w:rsidR="003602B0">
        <w:rPr>
          <w:rFonts w:ascii="Verdana" w:hAnsi="Verdana" w:hint="eastAsia"/>
          <w:sz w:val="24"/>
          <w:szCs w:val="24"/>
          <w:lang w:eastAsia="zh-TW"/>
        </w:rPr>
        <w:t xml:space="preserve"> </w:t>
      </w:r>
      <w:r w:rsidRPr="00580C3F">
        <w:rPr>
          <w:rFonts w:ascii="Verdana" w:hAnsi="Verdana"/>
          <w:sz w:val="24"/>
          <w:szCs w:val="24"/>
        </w:rPr>
        <w:t xml:space="preserve">(Half Value Layer) test </w:t>
      </w:r>
    </w:p>
    <w:p w:rsidR="00ED5B32" w:rsidRPr="00580C3F" w:rsidRDefault="00ED5B32" w:rsidP="00D65D6E">
      <w:pPr>
        <w:pStyle w:val="a3"/>
        <w:numPr>
          <w:ilvl w:val="0"/>
          <w:numId w:val="2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Timer accuracy test</w:t>
      </w:r>
    </w:p>
    <w:p w:rsidR="00ED5B32" w:rsidRPr="00580C3F" w:rsidRDefault="00ED5B32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ED5B32" w:rsidRPr="00580C3F" w:rsidRDefault="00ED5B32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kern w:val="0"/>
          <w:sz w:val="24"/>
          <w:szCs w:val="24"/>
        </w:rPr>
      </w:pPr>
      <w:r w:rsidRPr="00580C3F">
        <w:rPr>
          <w:rFonts w:ascii="Verdana" w:eastAsia="Batang" w:hAnsi="Verdana" w:cs="Arial"/>
          <w:kern w:val="0"/>
          <w:sz w:val="24"/>
          <w:szCs w:val="24"/>
        </w:rPr>
        <w:t>How much is the absorber thickness for resolution pattern using in fluoroscope?</w:t>
      </w:r>
    </w:p>
    <w:p w:rsidR="00ED5B32" w:rsidRPr="00580C3F" w:rsidRDefault="00ED5B32" w:rsidP="00D65D6E">
      <w:pPr>
        <w:pStyle w:val="a3"/>
        <w:numPr>
          <w:ilvl w:val="0"/>
          <w:numId w:val="2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 xml:space="preserve">0.01mmPb </w:t>
      </w:r>
    </w:p>
    <w:p w:rsidR="00ED5B32" w:rsidRPr="00580C3F" w:rsidRDefault="00ED5B32" w:rsidP="00D65D6E">
      <w:pPr>
        <w:pStyle w:val="a3"/>
        <w:numPr>
          <w:ilvl w:val="0"/>
          <w:numId w:val="2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0.05mmPb</w:t>
      </w:r>
    </w:p>
    <w:p w:rsidR="00ED5B32" w:rsidRPr="00580C3F" w:rsidRDefault="00ED5B32" w:rsidP="00D65D6E">
      <w:pPr>
        <w:pStyle w:val="a3"/>
        <w:numPr>
          <w:ilvl w:val="0"/>
          <w:numId w:val="2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0.1mmPb</w:t>
      </w:r>
    </w:p>
    <w:p w:rsidR="00ED5B32" w:rsidRPr="00580C3F" w:rsidRDefault="00ED5B32" w:rsidP="00D65D6E">
      <w:pPr>
        <w:pStyle w:val="a3"/>
        <w:numPr>
          <w:ilvl w:val="0"/>
          <w:numId w:val="2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0.2mmPb</w:t>
      </w:r>
    </w:p>
    <w:p w:rsidR="00ED5B32" w:rsidRPr="00580C3F" w:rsidRDefault="00ED5B32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</w:p>
    <w:p w:rsidR="00ED5B32" w:rsidRPr="00580C3F" w:rsidRDefault="00ED5B32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 w:cs="Arial"/>
          <w:sz w:val="24"/>
          <w:szCs w:val="24"/>
        </w:rPr>
      </w:pPr>
      <w:r w:rsidRPr="00580C3F">
        <w:rPr>
          <w:rFonts w:ascii="Verdana" w:hAnsi="Verdana" w:cs="Arial"/>
          <w:sz w:val="24"/>
          <w:szCs w:val="24"/>
        </w:rPr>
        <w:t xml:space="preserve">The reason why using a low </w:t>
      </w:r>
      <w:proofErr w:type="spellStart"/>
      <w:r w:rsidRPr="00580C3F">
        <w:rPr>
          <w:rFonts w:ascii="Verdana" w:hAnsi="Verdana" w:cs="Arial"/>
          <w:sz w:val="24"/>
          <w:szCs w:val="24"/>
        </w:rPr>
        <w:t>kVp</w:t>
      </w:r>
      <w:proofErr w:type="spellEnd"/>
      <w:r w:rsidRPr="00580C3F">
        <w:rPr>
          <w:rFonts w:ascii="Verdana" w:hAnsi="Verdana" w:cs="Arial"/>
          <w:sz w:val="24"/>
          <w:szCs w:val="24"/>
        </w:rPr>
        <w:t xml:space="preserve"> in mammography is to:</w:t>
      </w:r>
    </w:p>
    <w:p w:rsidR="00ED5B32" w:rsidRPr="00580C3F" w:rsidRDefault="00ED5B32" w:rsidP="00D65D6E">
      <w:pPr>
        <w:pStyle w:val="a3"/>
        <w:numPr>
          <w:ilvl w:val="0"/>
          <w:numId w:val="2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reduce contrast and reduce patient dose</w:t>
      </w:r>
    </w:p>
    <w:p w:rsidR="00ED5B32" w:rsidRPr="00580C3F" w:rsidRDefault="00ED5B32" w:rsidP="00D65D6E">
      <w:pPr>
        <w:pStyle w:val="a3"/>
        <w:numPr>
          <w:ilvl w:val="0"/>
          <w:numId w:val="2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increase contrast but increase patient dose</w:t>
      </w:r>
    </w:p>
    <w:p w:rsidR="00ED5B32" w:rsidRPr="00580C3F" w:rsidRDefault="00ED5B32" w:rsidP="00D65D6E">
      <w:pPr>
        <w:pStyle w:val="a3"/>
        <w:numPr>
          <w:ilvl w:val="0"/>
          <w:numId w:val="2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reduce contrast but increase patient dose</w:t>
      </w:r>
    </w:p>
    <w:p w:rsidR="00ED5B32" w:rsidRPr="00580C3F" w:rsidRDefault="00ED5B32" w:rsidP="00D65D6E">
      <w:pPr>
        <w:pStyle w:val="a3"/>
        <w:numPr>
          <w:ilvl w:val="0"/>
          <w:numId w:val="2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increase contrast and reduce patient dose</w:t>
      </w:r>
    </w:p>
    <w:p w:rsidR="00ED5B32" w:rsidRPr="00580C3F" w:rsidRDefault="00ED5B32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D5B32" w:rsidRPr="00580C3F" w:rsidRDefault="00ED5B32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What is the usual range of force for mammographic system compression device?</w:t>
      </w:r>
    </w:p>
    <w:p w:rsidR="00ED5B32" w:rsidRPr="00580C3F" w:rsidRDefault="00ED5B32" w:rsidP="00D65D6E">
      <w:pPr>
        <w:pStyle w:val="a3"/>
        <w:numPr>
          <w:ilvl w:val="0"/>
          <w:numId w:val="2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5 to 20 lb</w:t>
      </w:r>
    </w:p>
    <w:p w:rsidR="00ED5B32" w:rsidRPr="00580C3F" w:rsidRDefault="00ED5B32" w:rsidP="00D65D6E">
      <w:pPr>
        <w:pStyle w:val="a3"/>
        <w:numPr>
          <w:ilvl w:val="0"/>
          <w:numId w:val="2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15 to 30 lb</w:t>
      </w:r>
    </w:p>
    <w:p w:rsidR="00ED5B32" w:rsidRPr="00580C3F" w:rsidRDefault="00ED5B32" w:rsidP="00D65D6E">
      <w:pPr>
        <w:pStyle w:val="a3"/>
        <w:numPr>
          <w:ilvl w:val="0"/>
          <w:numId w:val="2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25 to 45 lb</w:t>
      </w:r>
    </w:p>
    <w:p w:rsidR="00ED5B32" w:rsidRPr="00580C3F" w:rsidRDefault="00ED5B32" w:rsidP="00D65D6E">
      <w:pPr>
        <w:pStyle w:val="a3"/>
        <w:numPr>
          <w:ilvl w:val="0"/>
          <w:numId w:val="2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45 to 60 lb</w:t>
      </w:r>
    </w:p>
    <w:p w:rsidR="00ED5B32" w:rsidRPr="00580C3F" w:rsidRDefault="00ED5B32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430F66" w:rsidRPr="00580C3F" w:rsidRDefault="00430F6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kern w:val="0"/>
          <w:sz w:val="24"/>
          <w:szCs w:val="24"/>
        </w:rPr>
      </w:pPr>
      <w:r w:rsidRPr="00580C3F">
        <w:rPr>
          <w:rFonts w:ascii="Verdana" w:hAnsi="Verdana" w:cs="Arial"/>
          <w:sz w:val="24"/>
          <w:szCs w:val="24"/>
        </w:rPr>
        <w:t xml:space="preserve">What is reasonable </w:t>
      </w:r>
      <w:proofErr w:type="gramStart"/>
      <w:r w:rsidRPr="00580C3F">
        <w:rPr>
          <w:rFonts w:ascii="Verdana" w:hAnsi="Verdana" w:cs="Arial"/>
          <w:sz w:val="24"/>
          <w:szCs w:val="24"/>
        </w:rPr>
        <w:t>SID(</w:t>
      </w:r>
      <w:proofErr w:type="gramEnd"/>
      <w:r w:rsidRPr="00580C3F">
        <w:rPr>
          <w:rFonts w:ascii="Verdana" w:hAnsi="Verdana" w:cs="Arial"/>
          <w:sz w:val="24"/>
          <w:szCs w:val="24"/>
        </w:rPr>
        <w:t>Source-Image receptor Distance) in Mammography?</w:t>
      </w:r>
    </w:p>
    <w:p w:rsidR="00430F66" w:rsidRPr="00580C3F" w:rsidRDefault="00430F66" w:rsidP="00D65D6E">
      <w:pPr>
        <w:pStyle w:val="a3"/>
        <w:numPr>
          <w:ilvl w:val="0"/>
          <w:numId w:val="2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55 cm</w:t>
      </w:r>
    </w:p>
    <w:p w:rsidR="00430F66" w:rsidRPr="00580C3F" w:rsidRDefault="00430F66" w:rsidP="00D65D6E">
      <w:pPr>
        <w:pStyle w:val="a3"/>
        <w:numPr>
          <w:ilvl w:val="0"/>
          <w:numId w:val="2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65 cm</w:t>
      </w:r>
    </w:p>
    <w:p w:rsidR="00430F66" w:rsidRPr="00580C3F" w:rsidRDefault="00430F66" w:rsidP="00D65D6E">
      <w:pPr>
        <w:pStyle w:val="a3"/>
        <w:numPr>
          <w:ilvl w:val="0"/>
          <w:numId w:val="2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75 cm</w:t>
      </w:r>
    </w:p>
    <w:p w:rsidR="00430F66" w:rsidRPr="00580C3F" w:rsidRDefault="00430F66" w:rsidP="00D65D6E">
      <w:pPr>
        <w:pStyle w:val="a3"/>
        <w:numPr>
          <w:ilvl w:val="0"/>
          <w:numId w:val="2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80 cm</w:t>
      </w:r>
    </w:p>
    <w:p w:rsidR="00ED5B32" w:rsidRPr="00580C3F" w:rsidRDefault="00ED5B32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430F66" w:rsidRPr="00580C3F" w:rsidRDefault="00430F6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 w:cs="Arial"/>
          <w:sz w:val="24"/>
          <w:szCs w:val="24"/>
        </w:rPr>
      </w:pPr>
      <w:r w:rsidRPr="00580C3F">
        <w:rPr>
          <w:rFonts w:ascii="Verdana" w:hAnsi="Verdana" w:cs="Arial"/>
          <w:sz w:val="24"/>
          <w:szCs w:val="24"/>
        </w:rPr>
        <w:t>The indicated level of the tomography section and the actual level of the section must correspond to within is ± ---------- mm</w:t>
      </w:r>
    </w:p>
    <w:p w:rsidR="00430F66" w:rsidRPr="00580C3F" w:rsidRDefault="00430F66" w:rsidP="00D65D6E">
      <w:pPr>
        <w:pStyle w:val="a3"/>
        <w:numPr>
          <w:ilvl w:val="0"/>
          <w:numId w:val="2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2</w:t>
      </w:r>
    </w:p>
    <w:p w:rsidR="00430F66" w:rsidRPr="00580C3F" w:rsidRDefault="00430F66" w:rsidP="00D65D6E">
      <w:pPr>
        <w:pStyle w:val="a3"/>
        <w:numPr>
          <w:ilvl w:val="0"/>
          <w:numId w:val="2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5</w:t>
      </w:r>
    </w:p>
    <w:p w:rsidR="00430F66" w:rsidRPr="00580C3F" w:rsidRDefault="00430F66" w:rsidP="00D65D6E">
      <w:pPr>
        <w:pStyle w:val="a3"/>
        <w:numPr>
          <w:ilvl w:val="0"/>
          <w:numId w:val="2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10</w:t>
      </w:r>
    </w:p>
    <w:p w:rsidR="00430F66" w:rsidRPr="00580C3F" w:rsidRDefault="00430F66" w:rsidP="00D65D6E">
      <w:pPr>
        <w:pStyle w:val="a3"/>
        <w:numPr>
          <w:ilvl w:val="0"/>
          <w:numId w:val="2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15</w:t>
      </w:r>
    </w:p>
    <w:p w:rsidR="00430F66" w:rsidRPr="00580C3F" w:rsidRDefault="00430F6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430F66" w:rsidRPr="00580C3F" w:rsidRDefault="00430F6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 w:cs="Arial"/>
          <w:sz w:val="24"/>
          <w:szCs w:val="24"/>
        </w:rPr>
      </w:pPr>
      <w:r w:rsidRPr="00580C3F">
        <w:rPr>
          <w:rFonts w:ascii="Verdana" w:eastAsia="Batang" w:hAnsi="Verdana" w:cs="Arial"/>
          <w:kern w:val="0"/>
          <w:sz w:val="24"/>
          <w:szCs w:val="24"/>
        </w:rPr>
        <w:t xml:space="preserve">How much is the limitation of maximum value of </w:t>
      </w:r>
      <w:proofErr w:type="spellStart"/>
      <w:r w:rsidRPr="00580C3F">
        <w:rPr>
          <w:rFonts w:ascii="Verdana" w:eastAsia="Batang" w:hAnsi="Verdana" w:cs="Arial"/>
          <w:kern w:val="0"/>
          <w:sz w:val="24"/>
          <w:szCs w:val="24"/>
        </w:rPr>
        <w:t>Entrace</w:t>
      </w:r>
      <w:proofErr w:type="spellEnd"/>
      <w:r w:rsidRPr="00580C3F">
        <w:rPr>
          <w:rFonts w:ascii="Verdana" w:eastAsia="Batang" w:hAnsi="Verdana" w:cs="Arial"/>
          <w:kern w:val="0"/>
          <w:sz w:val="24"/>
          <w:szCs w:val="24"/>
        </w:rPr>
        <w:t xml:space="preserve"> Exposure </w:t>
      </w:r>
      <w:proofErr w:type="gramStart"/>
      <w:r w:rsidRPr="00580C3F">
        <w:rPr>
          <w:rFonts w:ascii="Verdana" w:eastAsia="Batang" w:hAnsi="Verdana" w:cs="Arial"/>
          <w:kern w:val="0"/>
          <w:sz w:val="24"/>
          <w:szCs w:val="24"/>
        </w:rPr>
        <w:t>Rate(</w:t>
      </w:r>
      <w:proofErr w:type="gramEnd"/>
      <w:r w:rsidRPr="00580C3F">
        <w:rPr>
          <w:rFonts w:ascii="Verdana" w:eastAsia="Batang" w:hAnsi="Verdana" w:cs="Arial"/>
          <w:kern w:val="0"/>
          <w:sz w:val="24"/>
          <w:szCs w:val="24"/>
        </w:rPr>
        <w:t>EER) in the device equipped with AEC?</w:t>
      </w:r>
    </w:p>
    <w:p w:rsidR="00430F66" w:rsidRPr="00580C3F" w:rsidRDefault="00430F66" w:rsidP="00D65D6E">
      <w:pPr>
        <w:pStyle w:val="a3"/>
        <w:numPr>
          <w:ilvl w:val="0"/>
          <w:numId w:val="2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1R/min</w:t>
      </w:r>
    </w:p>
    <w:p w:rsidR="00430F66" w:rsidRPr="00580C3F" w:rsidRDefault="00430F66" w:rsidP="00D65D6E">
      <w:pPr>
        <w:pStyle w:val="a3"/>
        <w:numPr>
          <w:ilvl w:val="0"/>
          <w:numId w:val="2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5R/min</w:t>
      </w:r>
    </w:p>
    <w:p w:rsidR="00430F66" w:rsidRPr="00580C3F" w:rsidRDefault="00430F66" w:rsidP="00D65D6E">
      <w:pPr>
        <w:pStyle w:val="a3"/>
        <w:numPr>
          <w:ilvl w:val="0"/>
          <w:numId w:val="2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10R/min</w:t>
      </w:r>
    </w:p>
    <w:p w:rsidR="00430F66" w:rsidRPr="00580C3F" w:rsidRDefault="00430F66" w:rsidP="00D65D6E">
      <w:pPr>
        <w:pStyle w:val="a3"/>
        <w:numPr>
          <w:ilvl w:val="0"/>
          <w:numId w:val="2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lastRenderedPageBreak/>
        <w:t>100R/hr</w:t>
      </w:r>
    </w:p>
    <w:p w:rsidR="00430F66" w:rsidRPr="00580C3F" w:rsidRDefault="00430F6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430F66" w:rsidRPr="00580C3F" w:rsidRDefault="00430F6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430F66" w:rsidRPr="00580C3F" w:rsidRDefault="00430F6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item that is relevant to CT resolution in the axial direction.</w:t>
      </w:r>
    </w:p>
    <w:p w:rsidR="00430F66" w:rsidRPr="00580C3F" w:rsidRDefault="00430F66" w:rsidP="00D65D6E">
      <w:pPr>
        <w:pStyle w:val="a3"/>
        <w:numPr>
          <w:ilvl w:val="0"/>
          <w:numId w:val="2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Display pixel size</w:t>
      </w:r>
    </w:p>
    <w:p w:rsidR="00430F66" w:rsidRPr="00580C3F" w:rsidRDefault="00430F66" w:rsidP="00D65D6E">
      <w:pPr>
        <w:pStyle w:val="a3"/>
        <w:numPr>
          <w:ilvl w:val="0"/>
          <w:numId w:val="2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Detector sensitivity</w:t>
      </w:r>
    </w:p>
    <w:p w:rsidR="00430F66" w:rsidRPr="00580C3F" w:rsidRDefault="00430F66" w:rsidP="00D65D6E">
      <w:pPr>
        <w:pStyle w:val="a3"/>
        <w:numPr>
          <w:ilvl w:val="0"/>
          <w:numId w:val="2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Slice thickness</w:t>
      </w:r>
    </w:p>
    <w:p w:rsidR="00430F66" w:rsidRPr="00580C3F" w:rsidRDefault="00430F66" w:rsidP="00D65D6E">
      <w:pPr>
        <w:pStyle w:val="a3"/>
        <w:numPr>
          <w:ilvl w:val="0"/>
          <w:numId w:val="2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Scan time</w:t>
      </w:r>
    </w:p>
    <w:p w:rsidR="00430F66" w:rsidRPr="00580C3F" w:rsidRDefault="00430F6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430F66" w:rsidRPr="00580C3F" w:rsidRDefault="00430F6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item that is relevant to artifacts in X-ray CT.</w:t>
      </w:r>
    </w:p>
    <w:p w:rsidR="00430F66" w:rsidRPr="00580C3F" w:rsidRDefault="00430F66" w:rsidP="00D65D6E">
      <w:pPr>
        <w:pStyle w:val="a3"/>
        <w:numPr>
          <w:ilvl w:val="0"/>
          <w:numId w:val="3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Multiple reflection</w:t>
      </w:r>
    </w:p>
    <w:p w:rsidR="00430F66" w:rsidRPr="00580C3F" w:rsidRDefault="00430F66" w:rsidP="00D65D6E">
      <w:pPr>
        <w:pStyle w:val="a3"/>
        <w:numPr>
          <w:ilvl w:val="0"/>
          <w:numId w:val="3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Side lobe</w:t>
      </w:r>
    </w:p>
    <w:p w:rsidR="00430F66" w:rsidRPr="00580C3F" w:rsidRDefault="00430F66" w:rsidP="00D65D6E">
      <w:pPr>
        <w:pStyle w:val="a3"/>
        <w:numPr>
          <w:ilvl w:val="0"/>
          <w:numId w:val="3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Beam hardening</w:t>
      </w:r>
    </w:p>
    <w:p w:rsidR="00430F66" w:rsidRPr="00580C3F" w:rsidRDefault="00430F66" w:rsidP="00D65D6E">
      <w:pPr>
        <w:pStyle w:val="a3"/>
        <w:numPr>
          <w:ilvl w:val="0"/>
          <w:numId w:val="3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proofErr w:type="spellStart"/>
      <w:r w:rsidRPr="00580C3F">
        <w:rPr>
          <w:rFonts w:ascii="Verdana" w:hAnsi="Verdana"/>
          <w:sz w:val="24"/>
          <w:szCs w:val="24"/>
        </w:rPr>
        <w:t>Misregistration</w:t>
      </w:r>
      <w:proofErr w:type="spellEnd"/>
    </w:p>
    <w:p w:rsidR="00430F66" w:rsidRPr="00580C3F" w:rsidRDefault="00430F6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430F66" w:rsidRPr="00580C3F" w:rsidRDefault="00430F6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correct characteristic of computed tomography dose index (CTDI).</w:t>
      </w:r>
    </w:p>
    <w:p w:rsidR="00430F66" w:rsidRPr="00580C3F" w:rsidRDefault="00430F66" w:rsidP="00D65D6E">
      <w:pPr>
        <w:pStyle w:val="a3"/>
        <w:numPr>
          <w:ilvl w:val="0"/>
          <w:numId w:val="3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Proportional to slice thickness</w:t>
      </w:r>
    </w:p>
    <w:p w:rsidR="00430F66" w:rsidRPr="00580C3F" w:rsidRDefault="00430F66" w:rsidP="00D65D6E">
      <w:pPr>
        <w:pStyle w:val="a3"/>
        <w:numPr>
          <w:ilvl w:val="0"/>
          <w:numId w:val="3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Proportional to tube current</w:t>
      </w:r>
    </w:p>
    <w:p w:rsidR="00430F66" w:rsidRPr="00580C3F" w:rsidRDefault="00430F66" w:rsidP="00D65D6E">
      <w:pPr>
        <w:pStyle w:val="a3"/>
        <w:numPr>
          <w:ilvl w:val="0"/>
          <w:numId w:val="3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Proportional to tube voltage</w:t>
      </w:r>
    </w:p>
    <w:p w:rsidR="00430F66" w:rsidRPr="00580C3F" w:rsidRDefault="00430F66" w:rsidP="00D65D6E">
      <w:pPr>
        <w:pStyle w:val="a3"/>
        <w:numPr>
          <w:ilvl w:val="0"/>
          <w:numId w:val="3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Proportional to objective thickness</w:t>
      </w:r>
    </w:p>
    <w:p w:rsidR="00430F66" w:rsidRPr="00580C3F" w:rsidRDefault="00430F6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430F66" w:rsidRPr="00580C3F" w:rsidRDefault="00430F6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Which is right as the CT dose index of a patient’s CT radiation exposure?</w:t>
      </w:r>
    </w:p>
    <w:p w:rsidR="00430F66" w:rsidRPr="00580C3F" w:rsidRDefault="00430F66" w:rsidP="00D65D6E">
      <w:pPr>
        <w:pStyle w:val="a3"/>
        <w:numPr>
          <w:ilvl w:val="0"/>
          <w:numId w:val="3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proofErr w:type="spellStart"/>
      <w:r w:rsidRPr="00580C3F">
        <w:rPr>
          <w:rFonts w:ascii="Verdana" w:hAnsi="Verdana"/>
          <w:sz w:val="24"/>
          <w:szCs w:val="24"/>
        </w:rPr>
        <w:t>mR</w:t>
      </w:r>
      <w:proofErr w:type="spellEnd"/>
      <w:r w:rsidRPr="00580C3F">
        <w:rPr>
          <w:rFonts w:ascii="Verdana" w:hAnsi="Verdana"/>
          <w:sz w:val="24"/>
          <w:szCs w:val="24"/>
        </w:rPr>
        <w:t>/100mAs</w:t>
      </w:r>
    </w:p>
    <w:p w:rsidR="00430F66" w:rsidRPr="00580C3F" w:rsidRDefault="00430F66" w:rsidP="00D65D6E">
      <w:pPr>
        <w:pStyle w:val="a3"/>
        <w:numPr>
          <w:ilvl w:val="0"/>
          <w:numId w:val="3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proofErr w:type="spellStart"/>
      <w:r w:rsidRPr="00580C3F">
        <w:rPr>
          <w:rFonts w:ascii="Verdana" w:hAnsi="Verdana"/>
          <w:sz w:val="24"/>
          <w:szCs w:val="24"/>
        </w:rPr>
        <w:t>mSv</w:t>
      </w:r>
      <w:proofErr w:type="spellEnd"/>
      <w:r w:rsidRPr="00580C3F">
        <w:rPr>
          <w:rFonts w:ascii="Verdana" w:hAnsi="Verdana"/>
          <w:sz w:val="24"/>
          <w:szCs w:val="24"/>
        </w:rPr>
        <w:t>/100mAs</w:t>
      </w:r>
    </w:p>
    <w:p w:rsidR="00430F66" w:rsidRPr="00580C3F" w:rsidRDefault="00430F66" w:rsidP="00D65D6E">
      <w:pPr>
        <w:pStyle w:val="a3"/>
        <w:numPr>
          <w:ilvl w:val="0"/>
          <w:numId w:val="3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proofErr w:type="spellStart"/>
      <w:r w:rsidRPr="00580C3F">
        <w:rPr>
          <w:rFonts w:ascii="Verdana" w:hAnsi="Verdana"/>
          <w:sz w:val="24"/>
          <w:szCs w:val="24"/>
        </w:rPr>
        <w:t>mGy</w:t>
      </w:r>
      <w:proofErr w:type="spellEnd"/>
      <w:r w:rsidRPr="00580C3F">
        <w:rPr>
          <w:rFonts w:ascii="Verdana" w:hAnsi="Verdana"/>
          <w:sz w:val="24"/>
          <w:szCs w:val="24"/>
        </w:rPr>
        <w:t>/100mAs</w:t>
      </w:r>
    </w:p>
    <w:p w:rsidR="00430F66" w:rsidRPr="00580C3F" w:rsidRDefault="00430F66" w:rsidP="00D65D6E">
      <w:pPr>
        <w:pStyle w:val="a3"/>
        <w:numPr>
          <w:ilvl w:val="0"/>
          <w:numId w:val="3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proofErr w:type="spellStart"/>
      <w:r w:rsidRPr="00580C3F">
        <w:rPr>
          <w:rFonts w:ascii="Verdana" w:hAnsi="Verdana"/>
          <w:sz w:val="24"/>
          <w:szCs w:val="24"/>
        </w:rPr>
        <w:t>kV×mAs</w:t>
      </w:r>
      <w:proofErr w:type="spellEnd"/>
    </w:p>
    <w:p w:rsidR="00430F66" w:rsidRPr="00580C3F" w:rsidRDefault="00430F6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430F66" w:rsidRPr="00580C3F" w:rsidRDefault="00430F6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Which is right about the load and movement distance of a table in inspecting the accuracy of the movement interval of a patient’s table?</w:t>
      </w:r>
    </w:p>
    <w:p w:rsidR="00430F66" w:rsidRPr="00580C3F" w:rsidRDefault="00430F66" w:rsidP="00D65D6E">
      <w:pPr>
        <w:pStyle w:val="a3"/>
        <w:numPr>
          <w:ilvl w:val="0"/>
          <w:numId w:val="3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50-60kg,10cn</w:t>
      </w:r>
    </w:p>
    <w:p w:rsidR="00430F66" w:rsidRPr="00580C3F" w:rsidRDefault="00430F66" w:rsidP="00D65D6E">
      <w:pPr>
        <w:pStyle w:val="a3"/>
        <w:numPr>
          <w:ilvl w:val="0"/>
          <w:numId w:val="3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50-60kg,30cm</w:t>
      </w:r>
    </w:p>
    <w:p w:rsidR="00430F66" w:rsidRPr="00580C3F" w:rsidRDefault="00430F66" w:rsidP="00D65D6E">
      <w:pPr>
        <w:pStyle w:val="a3"/>
        <w:numPr>
          <w:ilvl w:val="0"/>
          <w:numId w:val="3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70-80kg,10cm</w:t>
      </w:r>
    </w:p>
    <w:p w:rsidR="00430F66" w:rsidRPr="00580C3F" w:rsidRDefault="00430F66" w:rsidP="00D65D6E">
      <w:pPr>
        <w:pStyle w:val="a3"/>
        <w:numPr>
          <w:ilvl w:val="0"/>
          <w:numId w:val="3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70-80kg,30cm</w:t>
      </w:r>
    </w:p>
    <w:p w:rsidR="00430F66" w:rsidRPr="00580C3F" w:rsidRDefault="00430F6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430F66" w:rsidRPr="00580C3F" w:rsidRDefault="00430F6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430F66" w:rsidRPr="00580C3F" w:rsidRDefault="00430F6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>What is this CT image for?</w:t>
      </w: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  <w:r w:rsidRPr="00580C3F">
        <w:rPr>
          <w:rFonts w:ascii="Verdana" w:hAnsi="Verdana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81915</wp:posOffset>
            </wp:positionV>
            <wp:extent cx="1800225" cy="1495425"/>
            <wp:effectExtent l="19050" t="0" r="9525" b="0"/>
            <wp:wrapTight wrapText="bothSides">
              <wp:wrapPolygon edited="0">
                <wp:start x="-229" y="0"/>
                <wp:lineTo x="-229" y="21462"/>
                <wp:lineTo x="21714" y="21462"/>
                <wp:lineTo x="21714" y="0"/>
                <wp:lineTo x="-229" y="0"/>
              </wp:wrapPolygon>
            </wp:wrapTight>
            <wp:docPr id="24" name="그림 10" descr="설명: 이온챔버 선량측정팬텀 영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0" descr="설명: 이온챔버 선량측정팬텀 영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430F66" w:rsidRPr="00580C3F" w:rsidRDefault="00430F66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430F66" w:rsidRPr="00580C3F" w:rsidRDefault="00430F66" w:rsidP="00D65D6E">
      <w:pPr>
        <w:pStyle w:val="a3"/>
        <w:numPr>
          <w:ilvl w:val="0"/>
          <w:numId w:val="3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lastRenderedPageBreak/>
        <w:t>uniformity</w:t>
      </w:r>
    </w:p>
    <w:p w:rsidR="00430F66" w:rsidRPr="00580C3F" w:rsidRDefault="00430F66" w:rsidP="00D65D6E">
      <w:pPr>
        <w:pStyle w:val="a3"/>
        <w:numPr>
          <w:ilvl w:val="0"/>
          <w:numId w:val="3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contrast resolution</w:t>
      </w:r>
    </w:p>
    <w:p w:rsidR="00430F66" w:rsidRPr="00580C3F" w:rsidRDefault="00430F66" w:rsidP="00D65D6E">
      <w:pPr>
        <w:pStyle w:val="a3"/>
        <w:numPr>
          <w:ilvl w:val="0"/>
          <w:numId w:val="3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 xml:space="preserve">spatial resolution        </w:t>
      </w:r>
    </w:p>
    <w:p w:rsidR="00430F66" w:rsidRPr="00580C3F" w:rsidRDefault="00430F66" w:rsidP="00D65D6E">
      <w:pPr>
        <w:pStyle w:val="a3"/>
        <w:numPr>
          <w:ilvl w:val="0"/>
          <w:numId w:val="3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Computed Tomography Dose Index</w:t>
      </w:r>
      <w:r w:rsidR="003602B0">
        <w:rPr>
          <w:rFonts w:ascii="Verdana" w:hAnsi="Verdana" w:hint="eastAsia"/>
          <w:sz w:val="24"/>
          <w:szCs w:val="24"/>
          <w:lang w:eastAsia="zh-TW"/>
        </w:rPr>
        <w:t xml:space="preserve"> </w:t>
      </w:r>
      <w:r w:rsidRPr="00580C3F">
        <w:rPr>
          <w:rFonts w:ascii="Verdana" w:hAnsi="Verdana"/>
          <w:sz w:val="24"/>
          <w:szCs w:val="24"/>
        </w:rPr>
        <w:t>(CTDI)</w:t>
      </w:r>
    </w:p>
    <w:p w:rsidR="00430F66" w:rsidRPr="00580C3F" w:rsidRDefault="00430F66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E7614" w:rsidRPr="00580C3F" w:rsidRDefault="00EE7614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 xml:space="preserve">How much is the </w:t>
      </w:r>
      <w:proofErr w:type="spellStart"/>
      <w:r w:rsidRPr="00580C3F">
        <w:rPr>
          <w:rFonts w:ascii="Verdana" w:eastAsia="Dotum" w:hAnsi="Verdana" w:cs="Arial"/>
          <w:sz w:val="24"/>
          <w:szCs w:val="24"/>
        </w:rPr>
        <w:t>discriminable</w:t>
      </w:r>
      <w:proofErr w:type="spellEnd"/>
      <w:r w:rsidRPr="00580C3F">
        <w:rPr>
          <w:rFonts w:ascii="Verdana" w:eastAsia="Dotum" w:hAnsi="Verdana" w:cs="Arial"/>
          <w:sz w:val="24"/>
          <w:szCs w:val="24"/>
        </w:rPr>
        <w:t xml:space="preserve"> range of spatial resolution in the test of CT standard phantom?</w:t>
      </w:r>
    </w:p>
    <w:p w:rsidR="00EE7614" w:rsidRPr="00580C3F" w:rsidRDefault="00EE7614" w:rsidP="00D65D6E">
      <w:pPr>
        <w:pStyle w:val="a3"/>
        <w:numPr>
          <w:ilvl w:val="0"/>
          <w:numId w:val="3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 xml:space="preserve">above 0.6 mm </w:t>
      </w:r>
    </w:p>
    <w:p w:rsidR="00EE7614" w:rsidRPr="00580C3F" w:rsidRDefault="00EE7614" w:rsidP="00D65D6E">
      <w:pPr>
        <w:pStyle w:val="a3"/>
        <w:numPr>
          <w:ilvl w:val="0"/>
          <w:numId w:val="3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below 0.8 mm</w:t>
      </w:r>
    </w:p>
    <w:p w:rsidR="00EE7614" w:rsidRPr="00580C3F" w:rsidRDefault="00EE7614" w:rsidP="00D65D6E">
      <w:pPr>
        <w:pStyle w:val="a3"/>
        <w:numPr>
          <w:ilvl w:val="0"/>
          <w:numId w:val="3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 xml:space="preserve">below 1.0 mm </w:t>
      </w:r>
    </w:p>
    <w:p w:rsidR="00EE7614" w:rsidRPr="00580C3F" w:rsidRDefault="00EE7614" w:rsidP="00D65D6E">
      <w:pPr>
        <w:pStyle w:val="a3"/>
        <w:numPr>
          <w:ilvl w:val="0"/>
          <w:numId w:val="3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below 1.2 mm</w:t>
      </w:r>
    </w:p>
    <w:p w:rsidR="00430F66" w:rsidRPr="00580C3F" w:rsidRDefault="00430F6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A7B0A" w:rsidRPr="00580C3F" w:rsidRDefault="006A7B0A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EE7614" w:rsidRPr="00580C3F" w:rsidRDefault="00EE7614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>What do we figure out from this image?</w:t>
      </w:r>
    </w:p>
    <w:p w:rsidR="00EE7614" w:rsidRPr="00580C3F" w:rsidRDefault="003F1B6E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  <w:r>
        <w:rPr>
          <w:rFonts w:ascii="Verdana" w:hAnsi="Verdana" w:cs="Arial"/>
          <w:noProof/>
          <w:sz w:val="24"/>
          <w:szCs w:val="24"/>
          <w:lang w:eastAsia="zh-TW"/>
        </w:rPr>
        <w:pict>
          <v:rect id="Rectangle 7" o:spid="_x0000_s1026" style="position:absolute;left:0;text-align:left;margin-left:41.75pt;margin-top:2.95pt;width:57.75pt;height:18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" fillcolor="black" stroked="f" strokecolor="#ffc">
            <v:shadow color="#5f5f5f"/>
            <v:textbox inset="7.25pt,1.2788mm,7.25pt,1.2788mm"/>
          </v:rect>
        </w:pict>
      </w:r>
      <w:r w:rsidR="003602B0">
        <w:rPr>
          <w:rFonts w:ascii="Verdana" w:hAnsi="Verdana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37465</wp:posOffset>
            </wp:positionV>
            <wp:extent cx="2320290" cy="2289810"/>
            <wp:effectExtent l="0" t="0" r="3810" b="0"/>
            <wp:wrapNone/>
            <wp:docPr id="1" name="Picture 6" descr="N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I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28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E7614" w:rsidRPr="00580C3F" w:rsidRDefault="00EE7614" w:rsidP="00D65D6E">
      <w:pPr>
        <w:pStyle w:val="a3"/>
        <w:numPr>
          <w:ilvl w:val="0"/>
          <w:numId w:val="3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 xml:space="preserve">Noise </w:t>
      </w:r>
    </w:p>
    <w:p w:rsidR="00EE7614" w:rsidRPr="00580C3F" w:rsidRDefault="00EE7614" w:rsidP="00D65D6E">
      <w:pPr>
        <w:pStyle w:val="a3"/>
        <w:numPr>
          <w:ilvl w:val="0"/>
          <w:numId w:val="3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Artifact</w:t>
      </w:r>
    </w:p>
    <w:p w:rsidR="00EE7614" w:rsidRPr="00580C3F" w:rsidRDefault="00EE7614" w:rsidP="00D65D6E">
      <w:pPr>
        <w:pStyle w:val="a3"/>
        <w:numPr>
          <w:ilvl w:val="0"/>
          <w:numId w:val="3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CT number</w:t>
      </w:r>
    </w:p>
    <w:p w:rsidR="00EE7614" w:rsidRPr="00580C3F" w:rsidRDefault="00EE7614" w:rsidP="00D65D6E">
      <w:pPr>
        <w:pStyle w:val="a3"/>
        <w:numPr>
          <w:ilvl w:val="0"/>
          <w:numId w:val="3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Uniformity</w:t>
      </w:r>
    </w:p>
    <w:p w:rsidR="00B36D27" w:rsidRPr="00580C3F" w:rsidRDefault="00B36D27" w:rsidP="00D65D6E">
      <w:pPr>
        <w:spacing w:line="0" w:lineRule="atLeast"/>
        <w:rPr>
          <w:rFonts w:ascii="Verdana" w:hAnsi="Verdana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rPr>
          <w:rFonts w:ascii="Verdana" w:hAnsi="Verdana"/>
          <w:sz w:val="24"/>
          <w:szCs w:val="24"/>
          <w:lang w:eastAsia="zh-TW"/>
        </w:rPr>
      </w:pPr>
    </w:p>
    <w:p w:rsidR="00EE7614" w:rsidRPr="00580C3F" w:rsidRDefault="00EE7614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>What do we figure out from this image?</w:t>
      </w:r>
    </w:p>
    <w:p w:rsidR="00EE7614" w:rsidRPr="00580C3F" w:rsidRDefault="00FE27AF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  <w:r>
        <w:rPr>
          <w:rFonts w:ascii="Verdana" w:hAnsi="Verdana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22860</wp:posOffset>
            </wp:positionV>
            <wp:extent cx="1880235" cy="1762125"/>
            <wp:effectExtent l="19050" t="0" r="5715" b="0"/>
            <wp:wrapTight wrapText="bothSides">
              <wp:wrapPolygon edited="0">
                <wp:start x="-219" y="0"/>
                <wp:lineTo x="-219" y="21483"/>
                <wp:lineTo x="21666" y="21483"/>
                <wp:lineTo x="21666" y="0"/>
                <wp:lineTo x="-219" y="0"/>
              </wp:wrapPolygon>
            </wp:wrapTight>
            <wp:docPr id="12" name="그림 40" descr="설명: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0" descr="설명: 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770" t="4417" r="3811" b="10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E7614" w:rsidRPr="00580C3F" w:rsidRDefault="00EE7614" w:rsidP="00D65D6E">
      <w:pPr>
        <w:pStyle w:val="a3"/>
        <w:numPr>
          <w:ilvl w:val="0"/>
          <w:numId w:val="3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noise</w:t>
      </w:r>
    </w:p>
    <w:p w:rsidR="00EE7614" w:rsidRPr="00580C3F" w:rsidRDefault="00EE7614" w:rsidP="00D65D6E">
      <w:pPr>
        <w:pStyle w:val="a3"/>
        <w:numPr>
          <w:ilvl w:val="0"/>
          <w:numId w:val="3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uniformity</w:t>
      </w:r>
    </w:p>
    <w:p w:rsidR="00EE7614" w:rsidRPr="00580C3F" w:rsidRDefault="00EE7614" w:rsidP="00D65D6E">
      <w:pPr>
        <w:pStyle w:val="a3"/>
        <w:numPr>
          <w:ilvl w:val="0"/>
          <w:numId w:val="3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lastRenderedPageBreak/>
        <w:t>artifact</w:t>
      </w:r>
    </w:p>
    <w:p w:rsidR="00EE7614" w:rsidRPr="00580C3F" w:rsidRDefault="00EE7614" w:rsidP="00D65D6E">
      <w:pPr>
        <w:pStyle w:val="a3"/>
        <w:numPr>
          <w:ilvl w:val="0"/>
          <w:numId w:val="37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slice thickness</w:t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5B6AF6" w:rsidRPr="00580C3F" w:rsidRDefault="005B6AF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sz w:val="24"/>
          <w:szCs w:val="24"/>
        </w:rPr>
      </w:pPr>
      <w:r w:rsidRPr="00580C3F">
        <w:rPr>
          <w:rFonts w:ascii="Verdana" w:eastAsia="Batang" w:hAnsi="Verdana" w:cs="Arial"/>
          <w:sz w:val="24"/>
          <w:szCs w:val="24"/>
        </w:rPr>
        <w:t>Which of following is not true about Multi Detector Computed Tomography?</w:t>
      </w:r>
    </w:p>
    <w:p w:rsidR="005B6AF6" w:rsidRPr="00580C3F" w:rsidRDefault="005B6AF6" w:rsidP="00D65D6E">
      <w:pPr>
        <w:pStyle w:val="a3"/>
        <w:numPr>
          <w:ilvl w:val="0"/>
          <w:numId w:val="3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using cone beam X-ray</w:t>
      </w:r>
    </w:p>
    <w:p w:rsidR="005B6AF6" w:rsidRPr="00580C3F" w:rsidRDefault="005B6AF6" w:rsidP="00D65D6E">
      <w:pPr>
        <w:pStyle w:val="a3"/>
        <w:numPr>
          <w:ilvl w:val="0"/>
          <w:numId w:val="3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decision slice thickness by collimator</w:t>
      </w:r>
    </w:p>
    <w:p w:rsidR="005B6AF6" w:rsidRPr="00580C3F" w:rsidRDefault="005B6AF6" w:rsidP="00D65D6E">
      <w:pPr>
        <w:pStyle w:val="a3"/>
        <w:numPr>
          <w:ilvl w:val="0"/>
          <w:numId w:val="3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acquisition of multiple slice images</w:t>
      </w:r>
    </w:p>
    <w:p w:rsidR="005B6AF6" w:rsidRPr="00580C3F" w:rsidRDefault="005B6AF6" w:rsidP="00D65D6E">
      <w:pPr>
        <w:pStyle w:val="a3"/>
        <w:numPr>
          <w:ilvl w:val="0"/>
          <w:numId w:val="38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Pencil type ionization chamber dosimeter</w:t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E7614" w:rsidRPr="00580C3F" w:rsidRDefault="00EE7614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eastAsia="Batang" w:hAnsi="Verdana" w:cs="Arial"/>
          <w:sz w:val="24"/>
          <w:szCs w:val="24"/>
        </w:rPr>
        <w:t>MR examination is generally accompanied by a very large noise. Choose the type</w:t>
      </w:r>
      <w:r w:rsidRPr="00580C3F">
        <w:rPr>
          <w:rFonts w:ascii="Verdana" w:hAnsi="Verdana"/>
          <w:sz w:val="24"/>
          <w:szCs w:val="24"/>
        </w:rPr>
        <w:t xml:space="preserve"> of coil that leads to noise reduction when plan placed in a vacuum.</w:t>
      </w:r>
    </w:p>
    <w:p w:rsidR="00EE7614" w:rsidRPr="00580C3F" w:rsidRDefault="00EE7614" w:rsidP="00D65D6E">
      <w:pPr>
        <w:pStyle w:val="a3"/>
        <w:numPr>
          <w:ilvl w:val="0"/>
          <w:numId w:val="3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Body coil</w:t>
      </w:r>
    </w:p>
    <w:p w:rsidR="00EE7614" w:rsidRPr="00580C3F" w:rsidRDefault="00EE7614" w:rsidP="00D65D6E">
      <w:pPr>
        <w:pStyle w:val="a3"/>
        <w:numPr>
          <w:ilvl w:val="0"/>
          <w:numId w:val="3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Phased array coil</w:t>
      </w:r>
    </w:p>
    <w:p w:rsidR="00EE7614" w:rsidRPr="00580C3F" w:rsidRDefault="00EE7614" w:rsidP="00D65D6E">
      <w:pPr>
        <w:pStyle w:val="a3"/>
        <w:numPr>
          <w:ilvl w:val="0"/>
          <w:numId w:val="3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Gradient coil</w:t>
      </w:r>
    </w:p>
    <w:p w:rsidR="00EE7614" w:rsidRPr="00580C3F" w:rsidRDefault="00EE7614" w:rsidP="00D65D6E">
      <w:pPr>
        <w:pStyle w:val="a3"/>
        <w:numPr>
          <w:ilvl w:val="0"/>
          <w:numId w:val="39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proofErr w:type="spellStart"/>
      <w:r w:rsidRPr="00580C3F">
        <w:rPr>
          <w:rFonts w:ascii="Verdana" w:hAnsi="Verdana"/>
          <w:sz w:val="24"/>
          <w:szCs w:val="24"/>
        </w:rPr>
        <w:t>Magnetostatic</w:t>
      </w:r>
      <w:proofErr w:type="spellEnd"/>
      <w:r w:rsidRPr="00580C3F">
        <w:rPr>
          <w:rFonts w:ascii="Verdana" w:hAnsi="Verdana"/>
          <w:sz w:val="24"/>
          <w:szCs w:val="24"/>
        </w:rPr>
        <w:t xml:space="preserve"> coil</w:t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EE7614" w:rsidRPr="00580C3F" w:rsidRDefault="00EE7614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There are several methods of signal-to-noise ratio (SNR) measurement based on different definitions of noise. Choose the most precise and recommended method.</w:t>
      </w:r>
    </w:p>
    <w:p w:rsidR="00EE7614" w:rsidRPr="00580C3F" w:rsidRDefault="00EE7614" w:rsidP="00D65D6E">
      <w:pPr>
        <w:pStyle w:val="a3"/>
        <w:numPr>
          <w:ilvl w:val="0"/>
          <w:numId w:val="4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Background noise method based on standard deviation</w:t>
      </w:r>
    </w:p>
    <w:p w:rsidR="00EE7614" w:rsidRPr="00580C3F" w:rsidRDefault="00EE7614" w:rsidP="00D65D6E">
      <w:pPr>
        <w:pStyle w:val="a3"/>
        <w:numPr>
          <w:ilvl w:val="0"/>
          <w:numId w:val="4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Background noise method based on average</w:t>
      </w:r>
    </w:p>
    <w:p w:rsidR="00EE7614" w:rsidRPr="00580C3F" w:rsidRDefault="00EE7614" w:rsidP="00D65D6E">
      <w:pPr>
        <w:pStyle w:val="a3"/>
        <w:numPr>
          <w:ilvl w:val="0"/>
          <w:numId w:val="4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 xml:space="preserve">European Union (EU) method </w:t>
      </w:r>
    </w:p>
    <w:p w:rsidR="00EE7614" w:rsidRPr="00580C3F" w:rsidRDefault="00EE7614" w:rsidP="00D65D6E">
      <w:pPr>
        <w:pStyle w:val="a3"/>
        <w:numPr>
          <w:ilvl w:val="0"/>
          <w:numId w:val="40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NEMA and AAPM methods</w:t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EE7614" w:rsidRPr="00580C3F" w:rsidRDefault="00EE7614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Which is the recommended value of magnetic strength for the entry restriction to the MRI room for people who have a cardiac pacemaker?</w:t>
      </w:r>
    </w:p>
    <w:p w:rsidR="00EE7614" w:rsidRPr="00580C3F" w:rsidRDefault="00EE7614" w:rsidP="00D65D6E">
      <w:pPr>
        <w:pStyle w:val="a3"/>
        <w:numPr>
          <w:ilvl w:val="0"/>
          <w:numId w:val="4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50</w:t>
      </w:r>
      <w:r w:rsidR="003602B0">
        <w:rPr>
          <w:rFonts w:ascii="Verdana" w:hAnsi="Verdana" w:hint="eastAsia"/>
          <w:sz w:val="24"/>
          <w:szCs w:val="24"/>
          <w:lang w:eastAsia="zh-TW"/>
        </w:rPr>
        <w:t xml:space="preserve"> </w:t>
      </w:r>
      <w:r w:rsidRPr="00580C3F">
        <w:rPr>
          <w:rFonts w:ascii="Verdana" w:hAnsi="Verdana"/>
          <w:sz w:val="24"/>
          <w:szCs w:val="24"/>
        </w:rPr>
        <w:t>gauss</w:t>
      </w:r>
    </w:p>
    <w:p w:rsidR="00EE7614" w:rsidRPr="00580C3F" w:rsidRDefault="00EE7614" w:rsidP="00D65D6E">
      <w:pPr>
        <w:pStyle w:val="a3"/>
        <w:numPr>
          <w:ilvl w:val="0"/>
          <w:numId w:val="4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10</w:t>
      </w:r>
      <w:r w:rsidR="003602B0">
        <w:rPr>
          <w:rFonts w:ascii="Verdana" w:hAnsi="Verdana" w:hint="eastAsia"/>
          <w:sz w:val="24"/>
          <w:szCs w:val="24"/>
          <w:lang w:eastAsia="zh-TW"/>
        </w:rPr>
        <w:t xml:space="preserve"> </w:t>
      </w:r>
      <w:r w:rsidRPr="00580C3F">
        <w:rPr>
          <w:rFonts w:ascii="Verdana" w:hAnsi="Verdana"/>
          <w:sz w:val="24"/>
          <w:szCs w:val="24"/>
        </w:rPr>
        <w:t>gauss</w:t>
      </w:r>
    </w:p>
    <w:p w:rsidR="00EE7614" w:rsidRPr="00580C3F" w:rsidRDefault="00EE7614" w:rsidP="00D65D6E">
      <w:pPr>
        <w:pStyle w:val="a3"/>
        <w:numPr>
          <w:ilvl w:val="0"/>
          <w:numId w:val="4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5</w:t>
      </w:r>
      <w:r w:rsidR="003602B0">
        <w:rPr>
          <w:rFonts w:ascii="Verdana" w:hAnsi="Verdana" w:hint="eastAsia"/>
          <w:sz w:val="24"/>
          <w:szCs w:val="24"/>
          <w:lang w:eastAsia="zh-TW"/>
        </w:rPr>
        <w:t xml:space="preserve"> </w:t>
      </w:r>
      <w:r w:rsidRPr="00580C3F">
        <w:rPr>
          <w:rFonts w:ascii="Verdana" w:hAnsi="Verdana"/>
          <w:sz w:val="24"/>
          <w:szCs w:val="24"/>
        </w:rPr>
        <w:t>gauss</w:t>
      </w:r>
    </w:p>
    <w:p w:rsidR="00EE7614" w:rsidRPr="00580C3F" w:rsidRDefault="00EE7614" w:rsidP="00D65D6E">
      <w:pPr>
        <w:pStyle w:val="a3"/>
        <w:numPr>
          <w:ilvl w:val="0"/>
          <w:numId w:val="41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0.5</w:t>
      </w:r>
      <w:r w:rsidR="003602B0">
        <w:rPr>
          <w:rFonts w:ascii="Verdana" w:hAnsi="Verdana" w:hint="eastAsia"/>
          <w:sz w:val="24"/>
          <w:szCs w:val="24"/>
          <w:lang w:eastAsia="zh-TW"/>
        </w:rPr>
        <w:t xml:space="preserve"> </w:t>
      </w:r>
      <w:r w:rsidRPr="00580C3F">
        <w:rPr>
          <w:rFonts w:ascii="Verdana" w:hAnsi="Verdana"/>
          <w:sz w:val="24"/>
          <w:szCs w:val="24"/>
        </w:rPr>
        <w:t>gauss</w:t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EE7614" w:rsidRPr="00580C3F" w:rsidRDefault="00EE7614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sz w:val="24"/>
          <w:szCs w:val="24"/>
        </w:rPr>
      </w:pPr>
      <w:r w:rsidRPr="00580C3F">
        <w:rPr>
          <w:rFonts w:ascii="Verdana" w:eastAsia="Batang" w:hAnsi="Verdana" w:cs="Arial"/>
          <w:sz w:val="24"/>
          <w:szCs w:val="24"/>
        </w:rPr>
        <w:t>Which of following is not measurement item of MRI phantom image?</w:t>
      </w:r>
    </w:p>
    <w:p w:rsidR="00EE7614" w:rsidRPr="00580C3F" w:rsidRDefault="00EE7614" w:rsidP="00D65D6E">
      <w:pPr>
        <w:pStyle w:val="a3"/>
        <w:numPr>
          <w:ilvl w:val="0"/>
          <w:numId w:val="4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linearity</w:t>
      </w:r>
    </w:p>
    <w:p w:rsidR="00EE7614" w:rsidRPr="00580C3F" w:rsidRDefault="00EE7614" w:rsidP="00D65D6E">
      <w:pPr>
        <w:pStyle w:val="a3"/>
        <w:numPr>
          <w:ilvl w:val="0"/>
          <w:numId w:val="4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contrast resolution</w:t>
      </w:r>
    </w:p>
    <w:p w:rsidR="00EE7614" w:rsidRPr="00580C3F" w:rsidRDefault="00EE7614" w:rsidP="00D65D6E">
      <w:pPr>
        <w:pStyle w:val="a3"/>
        <w:numPr>
          <w:ilvl w:val="0"/>
          <w:numId w:val="4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accuracy of slice thickness</w:t>
      </w:r>
    </w:p>
    <w:p w:rsidR="00EE7614" w:rsidRPr="00580C3F" w:rsidRDefault="00EE7614" w:rsidP="00D65D6E">
      <w:pPr>
        <w:pStyle w:val="a3"/>
        <w:numPr>
          <w:ilvl w:val="0"/>
          <w:numId w:val="4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percent ratio of ghost signals</w:t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E7614" w:rsidRPr="00580C3F" w:rsidRDefault="00EE7614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>What is learn</w:t>
      </w:r>
      <w:r w:rsidR="003602B0">
        <w:rPr>
          <w:rFonts w:ascii="Verdana" w:hAnsi="Verdana" w:cs="Arial" w:hint="eastAsia"/>
          <w:sz w:val="24"/>
          <w:szCs w:val="24"/>
          <w:lang w:eastAsia="zh-TW"/>
        </w:rPr>
        <w:t>ed</w:t>
      </w:r>
      <w:r w:rsidRPr="00580C3F">
        <w:rPr>
          <w:rFonts w:ascii="Verdana" w:eastAsia="Dotum" w:hAnsi="Verdana" w:cs="Arial"/>
          <w:sz w:val="24"/>
          <w:szCs w:val="24"/>
        </w:rPr>
        <w:t xml:space="preserve"> about this MRI image?</w:t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Dotum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Dotum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Dotum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Dotum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Dotum" w:hAnsi="Verdana" w:cs="Arial"/>
          <w:sz w:val="24"/>
          <w:szCs w:val="24"/>
        </w:rPr>
      </w:pPr>
    </w:p>
    <w:p w:rsidR="00EE7614" w:rsidRPr="00580C3F" w:rsidRDefault="008919C1" w:rsidP="00D65D6E">
      <w:pPr>
        <w:spacing w:line="0" w:lineRule="atLeast"/>
        <w:ind w:leftChars="1" w:left="324" w:hangingChars="134" w:hanging="322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noProof/>
          <w:sz w:val="24"/>
          <w:szCs w:val="24"/>
          <w:lang w:eastAsia="zh-TW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22860</wp:posOffset>
            </wp:positionV>
            <wp:extent cx="1975485" cy="1876425"/>
            <wp:effectExtent l="19050" t="0" r="5715" b="0"/>
            <wp:wrapNone/>
            <wp:docPr id="42" name="그림 13" descr="설명: S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3" descr="설명: S-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8000"/>
                    </a:blip>
                    <a:srcRect l="12108" t="6880" r="7523" b="1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Dotum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E7614" w:rsidRPr="00580C3F" w:rsidRDefault="00EE7614" w:rsidP="00D65D6E">
      <w:pPr>
        <w:pStyle w:val="a3"/>
        <w:numPr>
          <w:ilvl w:val="0"/>
          <w:numId w:val="4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 xml:space="preserve">Uniformity </w:t>
      </w:r>
    </w:p>
    <w:p w:rsidR="00EE7614" w:rsidRPr="00580C3F" w:rsidRDefault="00EE7614" w:rsidP="00D65D6E">
      <w:pPr>
        <w:pStyle w:val="a3"/>
        <w:numPr>
          <w:ilvl w:val="0"/>
          <w:numId w:val="4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 xml:space="preserve">Slice thickness </w:t>
      </w:r>
    </w:p>
    <w:p w:rsidR="00EE7614" w:rsidRPr="00580C3F" w:rsidRDefault="00EE7614" w:rsidP="00D65D6E">
      <w:pPr>
        <w:pStyle w:val="a3"/>
        <w:numPr>
          <w:ilvl w:val="0"/>
          <w:numId w:val="4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 xml:space="preserve">Spatial resolution </w:t>
      </w:r>
    </w:p>
    <w:p w:rsidR="00EE7614" w:rsidRPr="00580C3F" w:rsidRDefault="00EE7614" w:rsidP="00D65D6E">
      <w:pPr>
        <w:pStyle w:val="a3"/>
        <w:numPr>
          <w:ilvl w:val="0"/>
          <w:numId w:val="43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Contrast resolution</w:t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EE7614" w:rsidRPr="00580C3F" w:rsidRDefault="00EE7614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>What is this image for?</w:t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  <w:r w:rsidRPr="00580C3F">
        <w:rPr>
          <w:rFonts w:ascii="Verdana" w:eastAsia="Batang" w:hAnsi="Verdana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75565</wp:posOffset>
            </wp:positionV>
            <wp:extent cx="1994535" cy="1676400"/>
            <wp:effectExtent l="19050" t="0" r="5715" b="0"/>
            <wp:wrapNone/>
            <wp:docPr id="4" name="그림 4" descr="TEST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-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E7614" w:rsidRPr="00580C3F" w:rsidRDefault="00EE7614" w:rsidP="00D65D6E">
      <w:pPr>
        <w:pStyle w:val="a3"/>
        <w:numPr>
          <w:ilvl w:val="0"/>
          <w:numId w:val="4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spatial resolution</w:t>
      </w:r>
    </w:p>
    <w:p w:rsidR="00EE7614" w:rsidRPr="00580C3F" w:rsidRDefault="00EE7614" w:rsidP="00D65D6E">
      <w:pPr>
        <w:pStyle w:val="a3"/>
        <w:numPr>
          <w:ilvl w:val="0"/>
          <w:numId w:val="4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linearity</w:t>
      </w:r>
    </w:p>
    <w:p w:rsidR="00EE7614" w:rsidRPr="00580C3F" w:rsidRDefault="00EE7614" w:rsidP="00D65D6E">
      <w:pPr>
        <w:pStyle w:val="a3"/>
        <w:numPr>
          <w:ilvl w:val="0"/>
          <w:numId w:val="4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uniformity</w:t>
      </w:r>
    </w:p>
    <w:p w:rsidR="00EE7614" w:rsidRPr="00580C3F" w:rsidRDefault="00EE7614" w:rsidP="00D65D6E">
      <w:pPr>
        <w:pStyle w:val="a3"/>
        <w:numPr>
          <w:ilvl w:val="0"/>
          <w:numId w:val="4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slice thickness</w:t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EE7614" w:rsidRPr="00580C3F" w:rsidRDefault="00EE7614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kern w:val="0"/>
          <w:sz w:val="24"/>
          <w:szCs w:val="24"/>
        </w:rPr>
      </w:pPr>
      <w:r w:rsidRPr="00580C3F">
        <w:rPr>
          <w:rFonts w:ascii="Verdana" w:eastAsia="Dotum" w:hAnsi="Verdana" w:cs="Arial"/>
          <w:kern w:val="0"/>
          <w:sz w:val="24"/>
          <w:szCs w:val="24"/>
        </w:rPr>
        <w:t>This is for evaluation of ghost artifact creation. What is the passing grade of proportion range of ghost in this image?</w:t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  <w:r w:rsidRPr="00580C3F">
        <w:rPr>
          <w:rFonts w:ascii="Verdana" w:eastAsia="Batang" w:hAnsi="Verdana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137795</wp:posOffset>
            </wp:positionV>
            <wp:extent cx="2078355" cy="1714500"/>
            <wp:effectExtent l="0" t="0" r="0" b="0"/>
            <wp:wrapNone/>
            <wp:docPr id="3" name="그림 3" descr="S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-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15" t="6216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eastAsia="Batang" w:hAnsi="Verdana" w:cs="Arial"/>
          <w:sz w:val="24"/>
          <w:szCs w:val="24"/>
        </w:rPr>
      </w:pPr>
    </w:p>
    <w:p w:rsidR="00EE7614" w:rsidRPr="00580C3F" w:rsidRDefault="00EE7614" w:rsidP="00D65D6E">
      <w:pPr>
        <w:pStyle w:val="a3"/>
        <w:numPr>
          <w:ilvl w:val="0"/>
          <w:numId w:val="4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lastRenderedPageBreak/>
        <w:t>above 2.5~2.8%</w:t>
      </w:r>
    </w:p>
    <w:p w:rsidR="00EE7614" w:rsidRPr="00580C3F" w:rsidRDefault="00EE7614" w:rsidP="00D65D6E">
      <w:pPr>
        <w:pStyle w:val="a3"/>
        <w:numPr>
          <w:ilvl w:val="0"/>
          <w:numId w:val="4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below 2.5%</w:t>
      </w:r>
    </w:p>
    <w:p w:rsidR="00EE7614" w:rsidRPr="00580C3F" w:rsidRDefault="00EE7614" w:rsidP="00D65D6E">
      <w:pPr>
        <w:pStyle w:val="a3"/>
        <w:numPr>
          <w:ilvl w:val="0"/>
          <w:numId w:val="4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above 2.5%</w:t>
      </w:r>
    </w:p>
    <w:p w:rsidR="00EE7614" w:rsidRPr="00580C3F" w:rsidRDefault="00EE7614" w:rsidP="00D65D6E">
      <w:pPr>
        <w:pStyle w:val="a3"/>
        <w:numPr>
          <w:ilvl w:val="0"/>
          <w:numId w:val="45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above 3.0%</w:t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0C4FD5" w:rsidRPr="00580C3F" w:rsidRDefault="000C4FD5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0C4FD5" w:rsidRPr="00580C3F" w:rsidRDefault="000C4FD5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combination of correct actions.</w:t>
      </w:r>
    </w:p>
    <w:p w:rsidR="000C4FD5" w:rsidRPr="00580C3F" w:rsidRDefault="000C4FD5" w:rsidP="00D65D6E">
      <w:pPr>
        <w:pStyle w:val="a3"/>
        <w:numPr>
          <w:ilvl w:val="0"/>
          <w:numId w:val="49"/>
        </w:numPr>
        <w:spacing w:line="0" w:lineRule="atLeast"/>
        <w:ind w:leftChars="0" w:left="709" w:hanging="425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Check for any cracks or damage on the probe surface before ultrasonic examination.</w:t>
      </w:r>
    </w:p>
    <w:p w:rsidR="000C4FD5" w:rsidRPr="00580C3F" w:rsidRDefault="000C4FD5" w:rsidP="00D65D6E">
      <w:pPr>
        <w:pStyle w:val="a3"/>
        <w:numPr>
          <w:ilvl w:val="0"/>
          <w:numId w:val="49"/>
        </w:numPr>
        <w:spacing w:line="0" w:lineRule="atLeast"/>
        <w:ind w:leftChars="0" w:left="709" w:hanging="425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 xml:space="preserve">Check for any looseness in the probe connector that connects the probe </w:t>
      </w:r>
      <w:proofErr w:type="spellStart"/>
      <w:r w:rsidRPr="00580C3F">
        <w:rPr>
          <w:rFonts w:ascii="Verdana" w:hAnsi="Verdana"/>
          <w:sz w:val="24"/>
          <w:szCs w:val="24"/>
          <w:lang w:eastAsia="zh-TW"/>
        </w:rPr>
        <w:t>qith</w:t>
      </w:r>
      <w:proofErr w:type="spellEnd"/>
      <w:r w:rsidRPr="00580C3F">
        <w:rPr>
          <w:rFonts w:ascii="Verdana" w:hAnsi="Verdana"/>
          <w:sz w:val="24"/>
          <w:szCs w:val="24"/>
          <w:lang w:eastAsia="zh-TW"/>
        </w:rPr>
        <w:t xml:space="preserve"> the main unit.</w:t>
      </w:r>
    </w:p>
    <w:p w:rsidR="000C4FD5" w:rsidRPr="00580C3F" w:rsidRDefault="000C4FD5" w:rsidP="00D65D6E">
      <w:pPr>
        <w:pStyle w:val="a3"/>
        <w:numPr>
          <w:ilvl w:val="0"/>
          <w:numId w:val="49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Always wipe off gel from the probe surface.</w:t>
      </w:r>
    </w:p>
    <w:p w:rsidR="000C4FD5" w:rsidRPr="00580C3F" w:rsidRDefault="000C4FD5" w:rsidP="00D65D6E">
      <w:pPr>
        <w:pStyle w:val="a3"/>
        <w:numPr>
          <w:ilvl w:val="0"/>
          <w:numId w:val="49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Disinfect or sterilize the probe according to the procedure recommended by the manufacturer.</w:t>
      </w:r>
    </w:p>
    <w:p w:rsidR="000C4FD5" w:rsidRPr="00580C3F" w:rsidRDefault="00B36D27" w:rsidP="00D65D6E">
      <w:pPr>
        <w:pStyle w:val="a3"/>
        <w:numPr>
          <w:ilvl w:val="0"/>
          <w:numId w:val="4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  <w:lang w:eastAsia="zh-TW"/>
        </w:rPr>
        <w:t>A</w:t>
      </w:r>
      <w:r w:rsidR="000C4FD5" w:rsidRPr="00580C3F">
        <w:rPr>
          <w:rFonts w:ascii="Verdana" w:hAnsi="Verdana"/>
          <w:sz w:val="24"/>
          <w:szCs w:val="24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C</w:t>
      </w:r>
      <w:r w:rsidR="000C4FD5" w:rsidRPr="00580C3F">
        <w:rPr>
          <w:rFonts w:ascii="Verdana" w:hAnsi="Verdana"/>
          <w:sz w:val="24"/>
          <w:szCs w:val="24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D</w:t>
      </w:r>
    </w:p>
    <w:p w:rsidR="000C4FD5" w:rsidRPr="00580C3F" w:rsidRDefault="00B36D27" w:rsidP="00D65D6E">
      <w:pPr>
        <w:pStyle w:val="a3"/>
        <w:numPr>
          <w:ilvl w:val="0"/>
          <w:numId w:val="4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  <w:lang w:eastAsia="zh-TW"/>
        </w:rPr>
        <w:t>B</w:t>
      </w:r>
      <w:r w:rsidR="000C4FD5" w:rsidRPr="00580C3F">
        <w:rPr>
          <w:rFonts w:ascii="Verdana" w:hAnsi="Verdana"/>
          <w:sz w:val="24"/>
          <w:szCs w:val="24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C</w:t>
      </w:r>
    </w:p>
    <w:p w:rsidR="000C4FD5" w:rsidRPr="00580C3F" w:rsidRDefault="00B36D27" w:rsidP="00D65D6E">
      <w:pPr>
        <w:pStyle w:val="a3"/>
        <w:numPr>
          <w:ilvl w:val="0"/>
          <w:numId w:val="4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  <w:lang w:eastAsia="zh-TW"/>
        </w:rPr>
        <w:t>D</w:t>
      </w:r>
    </w:p>
    <w:p w:rsidR="000C4FD5" w:rsidRPr="00580C3F" w:rsidRDefault="00B36D27" w:rsidP="00D65D6E">
      <w:pPr>
        <w:pStyle w:val="a3"/>
        <w:numPr>
          <w:ilvl w:val="0"/>
          <w:numId w:val="46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  <w:lang w:eastAsia="zh-TW"/>
        </w:rPr>
        <w:t>A</w:t>
      </w:r>
      <w:r w:rsidR="000C4FD5" w:rsidRPr="00580C3F">
        <w:rPr>
          <w:rFonts w:ascii="Verdana" w:hAnsi="Verdana"/>
          <w:sz w:val="24"/>
          <w:szCs w:val="24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B</w:t>
      </w:r>
      <w:r w:rsidR="000C4FD5" w:rsidRPr="00580C3F">
        <w:rPr>
          <w:rFonts w:ascii="Verdana" w:hAnsi="Verdana"/>
          <w:sz w:val="24"/>
          <w:szCs w:val="24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C</w:t>
      </w:r>
      <w:r w:rsidR="000C4FD5" w:rsidRPr="00580C3F">
        <w:rPr>
          <w:rFonts w:ascii="Verdana" w:hAnsi="Verdana"/>
          <w:sz w:val="24"/>
          <w:szCs w:val="24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D</w:t>
      </w:r>
    </w:p>
    <w:p w:rsidR="00EE7614" w:rsidRPr="00580C3F" w:rsidRDefault="00EE7614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0C4FD5" w:rsidRPr="00580C3F" w:rsidRDefault="000C4FD5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combination of correct descriptions.</w:t>
      </w:r>
    </w:p>
    <w:p w:rsidR="000C4FD5" w:rsidRPr="00580C3F" w:rsidRDefault="000C4FD5" w:rsidP="00D65D6E">
      <w:pPr>
        <w:pStyle w:val="a3"/>
        <w:numPr>
          <w:ilvl w:val="0"/>
          <w:numId w:val="50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Exercise due care not to drop or impact the probe.</w:t>
      </w:r>
    </w:p>
    <w:p w:rsidR="000C4FD5" w:rsidRPr="00580C3F" w:rsidRDefault="000C4FD5" w:rsidP="00D65D6E">
      <w:pPr>
        <w:pStyle w:val="a3"/>
        <w:numPr>
          <w:ilvl w:val="0"/>
          <w:numId w:val="50"/>
        </w:numPr>
        <w:spacing w:line="0" w:lineRule="atLeast"/>
        <w:ind w:leftChars="0" w:left="709" w:hanging="425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 xml:space="preserve">If the probe can be disinfected, </w:t>
      </w:r>
      <w:proofErr w:type="spellStart"/>
      <w:r w:rsidRPr="00580C3F">
        <w:rPr>
          <w:rFonts w:ascii="Verdana" w:hAnsi="Verdana"/>
          <w:sz w:val="24"/>
          <w:szCs w:val="24"/>
          <w:lang w:eastAsia="zh-TW"/>
        </w:rPr>
        <w:t>tis</w:t>
      </w:r>
      <w:proofErr w:type="spellEnd"/>
      <w:r w:rsidRPr="00580C3F">
        <w:rPr>
          <w:rFonts w:ascii="Verdana" w:hAnsi="Verdana"/>
          <w:sz w:val="24"/>
          <w:szCs w:val="24"/>
          <w:lang w:eastAsia="zh-TW"/>
        </w:rPr>
        <w:t xml:space="preserve"> connector part may be exposed to water or chemicals.</w:t>
      </w:r>
    </w:p>
    <w:p w:rsidR="000C4FD5" w:rsidRPr="00580C3F" w:rsidRDefault="000C4FD5" w:rsidP="00D65D6E">
      <w:pPr>
        <w:pStyle w:val="a3"/>
        <w:numPr>
          <w:ilvl w:val="0"/>
          <w:numId w:val="50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Probes and cables may be degraded by high-temperature disinfection.</w:t>
      </w:r>
    </w:p>
    <w:p w:rsidR="000C4FD5" w:rsidRPr="00580C3F" w:rsidRDefault="000C4FD5" w:rsidP="00D65D6E">
      <w:pPr>
        <w:pStyle w:val="a3"/>
        <w:numPr>
          <w:ilvl w:val="0"/>
          <w:numId w:val="50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Check for any distortion in the probe cable.</w:t>
      </w:r>
    </w:p>
    <w:p w:rsidR="000C4FD5" w:rsidRPr="00580C3F" w:rsidRDefault="00B36D27" w:rsidP="00D65D6E">
      <w:pPr>
        <w:pStyle w:val="a3"/>
        <w:numPr>
          <w:ilvl w:val="0"/>
          <w:numId w:val="47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A</w:t>
      </w:r>
      <w:r w:rsidR="000C4FD5" w:rsidRPr="00580C3F">
        <w:rPr>
          <w:rFonts w:ascii="Verdana" w:hAnsi="Verdana"/>
          <w:sz w:val="24"/>
          <w:szCs w:val="24"/>
          <w:lang w:eastAsia="zh-TW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C</w:t>
      </w:r>
      <w:r w:rsidR="000C4FD5" w:rsidRPr="00580C3F">
        <w:rPr>
          <w:rFonts w:ascii="Verdana" w:hAnsi="Verdana"/>
          <w:sz w:val="24"/>
          <w:szCs w:val="24"/>
          <w:lang w:eastAsia="zh-TW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D</w:t>
      </w:r>
    </w:p>
    <w:p w:rsidR="000C4FD5" w:rsidRPr="00580C3F" w:rsidRDefault="00B36D27" w:rsidP="00D65D6E">
      <w:pPr>
        <w:pStyle w:val="a3"/>
        <w:numPr>
          <w:ilvl w:val="0"/>
          <w:numId w:val="47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B</w:t>
      </w:r>
      <w:r w:rsidR="000C4FD5" w:rsidRPr="00580C3F">
        <w:rPr>
          <w:rFonts w:ascii="Verdana" w:hAnsi="Verdana"/>
          <w:sz w:val="24"/>
          <w:szCs w:val="24"/>
          <w:lang w:eastAsia="zh-TW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C</w:t>
      </w:r>
    </w:p>
    <w:p w:rsidR="000C4FD5" w:rsidRPr="00580C3F" w:rsidRDefault="00B36D27" w:rsidP="00D65D6E">
      <w:pPr>
        <w:pStyle w:val="a3"/>
        <w:numPr>
          <w:ilvl w:val="0"/>
          <w:numId w:val="47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D</w:t>
      </w:r>
    </w:p>
    <w:p w:rsidR="000C4FD5" w:rsidRPr="00580C3F" w:rsidRDefault="00B36D27" w:rsidP="00D65D6E">
      <w:pPr>
        <w:pStyle w:val="a3"/>
        <w:numPr>
          <w:ilvl w:val="0"/>
          <w:numId w:val="47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A</w:t>
      </w:r>
      <w:r w:rsidR="000C4FD5" w:rsidRPr="00580C3F">
        <w:rPr>
          <w:rFonts w:ascii="Verdana" w:hAnsi="Verdana"/>
          <w:sz w:val="24"/>
          <w:szCs w:val="24"/>
          <w:lang w:eastAsia="zh-TW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B</w:t>
      </w:r>
      <w:r w:rsidR="000C4FD5" w:rsidRPr="00580C3F">
        <w:rPr>
          <w:rFonts w:ascii="Verdana" w:hAnsi="Verdana"/>
          <w:sz w:val="24"/>
          <w:szCs w:val="24"/>
          <w:lang w:eastAsia="zh-TW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C</w:t>
      </w:r>
      <w:r w:rsidR="000C4FD5" w:rsidRPr="00580C3F">
        <w:rPr>
          <w:rFonts w:ascii="Verdana" w:hAnsi="Verdana"/>
          <w:sz w:val="24"/>
          <w:szCs w:val="24"/>
          <w:lang w:eastAsia="zh-TW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D</w:t>
      </w:r>
    </w:p>
    <w:p w:rsidR="000C4FD5" w:rsidRPr="00580C3F" w:rsidRDefault="000C4FD5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B36D27" w:rsidRPr="00580C3F" w:rsidRDefault="00B36D27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0C4FD5" w:rsidRPr="00580C3F" w:rsidRDefault="000C4FD5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combination of correct descriptions about ultrasonic diagnostic equipment.</w:t>
      </w:r>
    </w:p>
    <w:p w:rsidR="000C4FD5" w:rsidRPr="00580C3F" w:rsidRDefault="000C4FD5" w:rsidP="00D65D6E">
      <w:pPr>
        <w:pStyle w:val="a3"/>
        <w:numPr>
          <w:ilvl w:val="0"/>
          <w:numId w:val="51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Regular inspection can be totally delegated to the manufacturer.</w:t>
      </w:r>
    </w:p>
    <w:p w:rsidR="000C4FD5" w:rsidRPr="00580C3F" w:rsidRDefault="000C4FD5" w:rsidP="00D65D6E">
      <w:pPr>
        <w:pStyle w:val="a3"/>
        <w:numPr>
          <w:ilvl w:val="0"/>
          <w:numId w:val="51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Tap water is used as it is for a water phantom.</w:t>
      </w:r>
    </w:p>
    <w:p w:rsidR="000C4FD5" w:rsidRPr="00580C3F" w:rsidRDefault="000C4FD5" w:rsidP="00D65D6E">
      <w:pPr>
        <w:pStyle w:val="a3"/>
        <w:numPr>
          <w:ilvl w:val="0"/>
          <w:numId w:val="51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Degradation of image quality is easily recognized in daily use.</w:t>
      </w:r>
    </w:p>
    <w:p w:rsidR="000C4FD5" w:rsidRPr="00580C3F" w:rsidRDefault="000C4FD5" w:rsidP="00D65D6E">
      <w:pPr>
        <w:pStyle w:val="a3"/>
        <w:numPr>
          <w:ilvl w:val="0"/>
          <w:numId w:val="51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Regular inspection includes the confirmation of resolution in distance and direction.</w:t>
      </w:r>
    </w:p>
    <w:p w:rsidR="000C4FD5" w:rsidRPr="00580C3F" w:rsidRDefault="00D5624C" w:rsidP="00D65D6E">
      <w:pPr>
        <w:pStyle w:val="a3"/>
        <w:numPr>
          <w:ilvl w:val="0"/>
          <w:numId w:val="48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A</w:t>
      </w:r>
      <w:r w:rsidR="000C4FD5" w:rsidRPr="00580C3F">
        <w:rPr>
          <w:rFonts w:ascii="Verdana" w:hAnsi="Verdana"/>
          <w:sz w:val="24"/>
          <w:szCs w:val="24"/>
          <w:lang w:eastAsia="zh-TW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C</w:t>
      </w:r>
      <w:r w:rsidR="000C4FD5" w:rsidRPr="00580C3F">
        <w:rPr>
          <w:rFonts w:ascii="Verdana" w:hAnsi="Verdana"/>
          <w:sz w:val="24"/>
          <w:szCs w:val="24"/>
          <w:lang w:eastAsia="zh-TW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D</w:t>
      </w:r>
    </w:p>
    <w:p w:rsidR="000C4FD5" w:rsidRPr="00580C3F" w:rsidRDefault="00D5624C" w:rsidP="00D65D6E">
      <w:pPr>
        <w:pStyle w:val="a3"/>
        <w:numPr>
          <w:ilvl w:val="0"/>
          <w:numId w:val="48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B</w:t>
      </w:r>
      <w:r w:rsidR="000C4FD5" w:rsidRPr="00580C3F">
        <w:rPr>
          <w:rFonts w:ascii="Verdana" w:hAnsi="Verdana"/>
          <w:sz w:val="24"/>
          <w:szCs w:val="24"/>
          <w:lang w:eastAsia="zh-TW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C</w:t>
      </w:r>
    </w:p>
    <w:p w:rsidR="000C4FD5" w:rsidRPr="00580C3F" w:rsidRDefault="00D5624C" w:rsidP="00D65D6E">
      <w:pPr>
        <w:pStyle w:val="a3"/>
        <w:numPr>
          <w:ilvl w:val="0"/>
          <w:numId w:val="48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D</w:t>
      </w:r>
    </w:p>
    <w:p w:rsidR="000C4FD5" w:rsidRPr="00580C3F" w:rsidRDefault="00D5624C" w:rsidP="00D65D6E">
      <w:pPr>
        <w:pStyle w:val="a3"/>
        <w:numPr>
          <w:ilvl w:val="0"/>
          <w:numId w:val="48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A</w:t>
      </w:r>
      <w:r w:rsidR="000C4FD5" w:rsidRPr="00580C3F">
        <w:rPr>
          <w:rFonts w:ascii="Verdana" w:hAnsi="Verdana"/>
          <w:sz w:val="24"/>
          <w:szCs w:val="24"/>
          <w:lang w:eastAsia="zh-TW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B</w:t>
      </w:r>
      <w:r w:rsidR="000C4FD5" w:rsidRPr="00580C3F">
        <w:rPr>
          <w:rFonts w:ascii="Verdana" w:hAnsi="Verdana"/>
          <w:sz w:val="24"/>
          <w:szCs w:val="24"/>
          <w:lang w:eastAsia="zh-TW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C</w:t>
      </w:r>
      <w:r w:rsidR="000C4FD5" w:rsidRPr="00580C3F">
        <w:rPr>
          <w:rFonts w:ascii="Verdana" w:hAnsi="Verdana"/>
          <w:sz w:val="24"/>
          <w:szCs w:val="24"/>
          <w:lang w:eastAsia="zh-TW"/>
        </w:rPr>
        <w:t>,</w:t>
      </w:r>
      <w:r w:rsidRPr="00580C3F">
        <w:rPr>
          <w:rFonts w:ascii="Verdana" w:hAnsi="Verdana"/>
          <w:sz w:val="24"/>
          <w:szCs w:val="24"/>
          <w:lang w:eastAsia="zh-TW"/>
        </w:rPr>
        <w:t>D</w:t>
      </w:r>
    </w:p>
    <w:p w:rsidR="00D5624C" w:rsidRPr="00580C3F" w:rsidRDefault="00D5624C" w:rsidP="00D65D6E">
      <w:pPr>
        <w:spacing w:line="0" w:lineRule="atLeast"/>
        <w:rPr>
          <w:rFonts w:ascii="Verdana" w:hAnsi="Verdana"/>
          <w:sz w:val="24"/>
          <w:szCs w:val="24"/>
          <w:lang w:eastAsia="zh-TW"/>
        </w:rPr>
      </w:pPr>
    </w:p>
    <w:p w:rsidR="00310C97" w:rsidRPr="00580C3F" w:rsidRDefault="00310C97" w:rsidP="00D65D6E">
      <w:pPr>
        <w:spacing w:line="0" w:lineRule="atLeast"/>
        <w:rPr>
          <w:rFonts w:ascii="Verdana" w:hAnsi="Verdana"/>
          <w:sz w:val="24"/>
          <w:szCs w:val="24"/>
          <w:lang w:eastAsia="zh-TW"/>
        </w:rPr>
      </w:pPr>
    </w:p>
    <w:p w:rsidR="000C4FD5" w:rsidRPr="00580C3F" w:rsidRDefault="000C4FD5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Which is NOT right as a proper use of ultrasonic equipment?</w:t>
      </w:r>
    </w:p>
    <w:p w:rsidR="000C4FD5" w:rsidRPr="00580C3F" w:rsidRDefault="000C4FD5" w:rsidP="00D65D6E">
      <w:pPr>
        <w:pStyle w:val="a3"/>
        <w:numPr>
          <w:ilvl w:val="0"/>
          <w:numId w:val="52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To freeze after inspection.</w:t>
      </w:r>
    </w:p>
    <w:p w:rsidR="000C4FD5" w:rsidRPr="00580C3F" w:rsidRDefault="000C4FD5" w:rsidP="00D65D6E">
      <w:pPr>
        <w:pStyle w:val="a3"/>
        <w:numPr>
          <w:ilvl w:val="0"/>
          <w:numId w:val="52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To arrange the probe cables after inspection.</w:t>
      </w:r>
    </w:p>
    <w:p w:rsidR="000C4FD5" w:rsidRPr="00580C3F" w:rsidRDefault="000C4FD5" w:rsidP="00D65D6E">
      <w:pPr>
        <w:pStyle w:val="a3"/>
        <w:numPr>
          <w:ilvl w:val="0"/>
          <w:numId w:val="52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To pull out the probe in an acting position from the connector.</w:t>
      </w:r>
    </w:p>
    <w:p w:rsidR="000C4FD5" w:rsidRPr="00580C3F" w:rsidRDefault="000C4FD5" w:rsidP="00D65D6E">
      <w:pPr>
        <w:pStyle w:val="a3"/>
        <w:numPr>
          <w:ilvl w:val="0"/>
          <w:numId w:val="52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lastRenderedPageBreak/>
        <w:t>To remove the gel on the surface of the probe after inspection.</w:t>
      </w:r>
    </w:p>
    <w:p w:rsidR="000C4FD5" w:rsidRPr="00580C3F" w:rsidRDefault="000C4FD5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0C4FD5" w:rsidRPr="00580C3F" w:rsidRDefault="000C4FD5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>Which of following is not true about transducer check?</w:t>
      </w:r>
    </w:p>
    <w:p w:rsidR="000C4FD5" w:rsidRPr="00580C3F" w:rsidRDefault="000C4FD5" w:rsidP="00D65D6E">
      <w:pPr>
        <w:pStyle w:val="a3"/>
        <w:numPr>
          <w:ilvl w:val="0"/>
          <w:numId w:val="53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check the rubber has a gap</w:t>
      </w:r>
    </w:p>
    <w:p w:rsidR="000C4FD5" w:rsidRPr="00580C3F" w:rsidRDefault="000C4FD5" w:rsidP="00D65D6E">
      <w:pPr>
        <w:pStyle w:val="a3"/>
        <w:numPr>
          <w:ilvl w:val="0"/>
          <w:numId w:val="53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check on crystal defect</w:t>
      </w:r>
    </w:p>
    <w:p w:rsidR="000C4FD5" w:rsidRPr="00580C3F" w:rsidRDefault="000C4FD5" w:rsidP="00D65D6E">
      <w:pPr>
        <w:pStyle w:val="a3"/>
        <w:numPr>
          <w:ilvl w:val="0"/>
          <w:numId w:val="53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freeze after scan</w:t>
      </w:r>
    </w:p>
    <w:p w:rsidR="000C4FD5" w:rsidRPr="00580C3F" w:rsidRDefault="000C4FD5" w:rsidP="00D65D6E">
      <w:pPr>
        <w:pStyle w:val="a3"/>
        <w:numPr>
          <w:ilvl w:val="0"/>
          <w:numId w:val="53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sterilize with heat for disinfection of probe</w:t>
      </w:r>
    </w:p>
    <w:p w:rsidR="000C4FD5" w:rsidRPr="00580C3F" w:rsidRDefault="000C4FD5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65D6E" w:rsidRPr="00580C3F" w:rsidRDefault="00D65D6E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0C4FD5" w:rsidRPr="00580C3F" w:rsidRDefault="000C4FD5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>This image is about the inspection for transducer. Which of following can be said about this?</w:t>
      </w:r>
    </w:p>
    <w:p w:rsidR="000C4FD5" w:rsidRPr="00580C3F" w:rsidRDefault="008919C1" w:rsidP="00D65D6E">
      <w:pPr>
        <w:spacing w:line="0" w:lineRule="atLeast"/>
        <w:ind w:leftChars="1" w:left="324" w:hangingChars="134" w:hanging="322"/>
        <w:rPr>
          <w:rFonts w:ascii="Verdana" w:eastAsia="한컴바탕" w:hAnsi="Verdana" w:cs="Arial"/>
          <w:sz w:val="24"/>
          <w:szCs w:val="24"/>
          <w:lang w:eastAsia="zh-TW"/>
        </w:rPr>
      </w:pPr>
      <w:bookmarkStart w:id="0" w:name="#1534648433"/>
      <w:bookmarkEnd w:id="0"/>
      <w:r w:rsidRPr="00580C3F">
        <w:rPr>
          <w:rFonts w:ascii="Verdana" w:eastAsia="한컴바탕" w:hAnsi="Verdana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119380</wp:posOffset>
            </wp:positionV>
            <wp:extent cx="3371850" cy="1562100"/>
            <wp:effectExtent l="19050" t="0" r="0" b="0"/>
            <wp:wrapTight wrapText="bothSides">
              <wp:wrapPolygon edited="0">
                <wp:start x="-122" y="0"/>
                <wp:lineTo x="-122" y="21337"/>
                <wp:lineTo x="21478" y="21337"/>
                <wp:lineTo x="21478" y="0"/>
                <wp:lineTo x="-122" y="0"/>
              </wp:wrapPolygon>
            </wp:wrapTight>
            <wp:docPr id="6" name="그림 6" descr="UNI5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51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eastAsia="한컴바탕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eastAsia="한컴바탕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eastAsia="한컴바탕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eastAsia="한컴바탕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eastAsia="한컴바탕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eastAsia="한컴바탕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eastAsia="한컴바탕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eastAsia="한컴바탕" w:hAnsi="Verdana" w:cs="Arial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eastAsia="한컴바탕" w:hAnsi="Verdana" w:cs="Arial"/>
          <w:sz w:val="24"/>
          <w:szCs w:val="24"/>
          <w:lang w:eastAsia="zh-TW"/>
        </w:rPr>
      </w:pPr>
    </w:p>
    <w:p w:rsidR="000C4FD5" w:rsidRPr="00580C3F" w:rsidRDefault="000C4FD5" w:rsidP="00D65D6E">
      <w:pPr>
        <w:pStyle w:val="a3"/>
        <w:numPr>
          <w:ilvl w:val="0"/>
          <w:numId w:val="54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proofErr w:type="gramStart"/>
      <w:r w:rsidRPr="00580C3F">
        <w:rPr>
          <w:rFonts w:ascii="Verdana" w:hAnsi="Verdana"/>
          <w:sz w:val="24"/>
          <w:szCs w:val="24"/>
          <w:lang w:eastAsia="zh-TW"/>
        </w:rPr>
        <w:t>it</w:t>
      </w:r>
      <w:proofErr w:type="gramEnd"/>
      <w:r w:rsidRPr="00580C3F">
        <w:rPr>
          <w:rFonts w:ascii="Verdana" w:hAnsi="Verdana"/>
          <w:sz w:val="24"/>
          <w:szCs w:val="24"/>
          <w:lang w:eastAsia="zh-TW"/>
        </w:rPr>
        <w:t xml:space="preserve"> is main bang effect.</w:t>
      </w:r>
    </w:p>
    <w:p w:rsidR="000C4FD5" w:rsidRPr="00580C3F" w:rsidRDefault="000C4FD5" w:rsidP="00D65D6E">
      <w:pPr>
        <w:pStyle w:val="a3"/>
        <w:numPr>
          <w:ilvl w:val="0"/>
          <w:numId w:val="54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proofErr w:type="gramStart"/>
      <w:r w:rsidRPr="00580C3F">
        <w:rPr>
          <w:rFonts w:ascii="Verdana" w:hAnsi="Verdana"/>
          <w:sz w:val="24"/>
          <w:szCs w:val="24"/>
          <w:lang w:eastAsia="zh-TW"/>
        </w:rPr>
        <w:t>it</w:t>
      </w:r>
      <w:proofErr w:type="gramEnd"/>
      <w:r w:rsidRPr="00580C3F">
        <w:rPr>
          <w:rFonts w:ascii="Verdana" w:hAnsi="Verdana"/>
          <w:sz w:val="24"/>
          <w:szCs w:val="24"/>
          <w:lang w:eastAsia="zh-TW"/>
        </w:rPr>
        <w:t xml:space="preserve"> is about crystal defect check.</w:t>
      </w:r>
    </w:p>
    <w:p w:rsidR="000C4FD5" w:rsidRPr="00580C3F" w:rsidRDefault="000C4FD5" w:rsidP="00D65D6E">
      <w:pPr>
        <w:pStyle w:val="a3"/>
        <w:numPr>
          <w:ilvl w:val="0"/>
          <w:numId w:val="54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proofErr w:type="gramStart"/>
      <w:r w:rsidRPr="00580C3F">
        <w:rPr>
          <w:rFonts w:ascii="Verdana" w:hAnsi="Verdana"/>
          <w:sz w:val="24"/>
          <w:szCs w:val="24"/>
          <w:lang w:eastAsia="zh-TW"/>
        </w:rPr>
        <w:t>it</w:t>
      </w:r>
      <w:proofErr w:type="gramEnd"/>
      <w:r w:rsidRPr="00580C3F">
        <w:rPr>
          <w:rFonts w:ascii="Verdana" w:hAnsi="Verdana"/>
          <w:sz w:val="24"/>
          <w:szCs w:val="24"/>
          <w:lang w:eastAsia="zh-TW"/>
        </w:rPr>
        <w:t xml:space="preserve"> is about inspection of cables.</w:t>
      </w:r>
    </w:p>
    <w:p w:rsidR="000C4FD5" w:rsidRPr="00580C3F" w:rsidRDefault="000C4FD5" w:rsidP="00D65D6E">
      <w:pPr>
        <w:pStyle w:val="a3"/>
        <w:numPr>
          <w:ilvl w:val="0"/>
          <w:numId w:val="54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proofErr w:type="gramStart"/>
      <w:r w:rsidRPr="00580C3F">
        <w:rPr>
          <w:rFonts w:ascii="Verdana" w:hAnsi="Verdana"/>
          <w:sz w:val="24"/>
          <w:szCs w:val="24"/>
          <w:lang w:eastAsia="zh-TW"/>
        </w:rPr>
        <w:t>this</w:t>
      </w:r>
      <w:proofErr w:type="gramEnd"/>
      <w:r w:rsidRPr="00580C3F">
        <w:rPr>
          <w:rFonts w:ascii="Verdana" w:hAnsi="Verdana"/>
          <w:sz w:val="24"/>
          <w:szCs w:val="24"/>
          <w:lang w:eastAsia="zh-TW"/>
        </w:rPr>
        <w:t xml:space="preserve"> inspection is for checking that the rubber has a gap.</w:t>
      </w:r>
    </w:p>
    <w:p w:rsidR="000C4FD5" w:rsidRPr="00580C3F" w:rsidRDefault="000C4FD5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8919C1" w:rsidRPr="00580C3F" w:rsidRDefault="008919C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0C4FD5" w:rsidRPr="00580C3F" w:rsidRDefault="000C4FD5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>What is the thing to adjust the brightness through control of dynamics of received ultrasonic signal generally</w:t>
      </w:r>
    </w:p>
    <w:p w:rsidR="000C4FD5" w:rsidRPr="00580C3F" w:rsidRDefault="000C4FD5" w:rsidP="00D65D6E">
      <w:pPr>
        <w:pStyle w:val="a3"/>
        <w:numPr>
          <w:ilvl w:val="0"/>
          <w:numId w:val="55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T.G.C</w:t>
      </w:r>
      <w:r w:rsidR="003602B0">
        <w:rPr>
          <w:rFonts w:ascii="Verdana" w:hAnsi="Verdana" w:hint="eastAsia"/>
          <w:sz w:val="24"/>
          <w:szCs w:val="24"/>
          <w:lang w:eastAsia="zh-TW"/>
        </w:rPr>
        <w:t xml:space="preserve"> </w:t>
      </w:r>
      <w:r w:rsidRPr="00580C3F">
        <w:rPr>
          <w:rFonts w:ascii="Verdana" w:hAnsi="Verdana"/>
          <w:sz w:val="24"/>
          <w:szCs w:val="24"/>
          <w:lang w:eastAsia="zh-TW"/>
        </w:rPr>
        <w:t xml:space="preserve">(Time Gain Control)       </w:t>
      </w:r>
    </w:p>
    <w:p w:rsidR="000C4FD5" w:rsidRPr="00580C3F" w:rsidRDefault="000C4FD5" w:rsidP="00D65D6E">
      <w:pPr>
        <w:pStyle w:val="a3"/>
        <w:numPr>
          <w:ilvl w:val="0"/>
          <w:numId w:val="55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 xml:space="preserve">Gain </w:t>
      </w:r>
    </w:p>
    <w:p w:rsidR="000C4FD5" w:rsidRPr="00580C3F" w:rsidRDefault="000C4FD5" w:rsidP="00D65D6E">
      <w:pPr>
        <w:pStyle w:val="a3"/>
        <w:numPr>
          <w:ilvl w:val="0"/>
          <w:numId w:val="55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 xml:space="preserve">Dynamic range                   </w:t>
      </w:r>
    </w:p>
    <w:p w:rsidR="000C4FD5" w:rsidRPr="00580C3F" w:rsidRDefault="000C4FD5" w:rsidP="00D65D6E">
      <w:pPr>
        <w:pStyle w:val="a3"/>
        <w:numPr>
          <w:ilvl w:val="0"/>
          <w:numId w:val="55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Output power</w:t>
      </w:r>
    </w:p>
    <w:p w:rsidR="000C4FD5" w:rsidRPr="00580C3F" w:rsidRDefault="000C4FD5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0C4FD5" w:rsidRPr="00580C3F" w:rsidRDefault="000C4FD5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0C4FD5" w:rsidRPr="00580C3F" w:rsidRDefault="000C4FD5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 xml:space="preserve">Which of </w:t>
      </w:r>
      <w:r w:rsidR="00AB3B9F">
        <w:rPr>
          <w:rFonts w:ascii="Verdana" w:hAnsi="Verdana" w:cs="Arial" w:hint="eastAsia"/>
          <w:sz w:val="24"/>
          <w:szCs w:val="24"/>
          <w:lang w:eastAsia="zh-TW"/>
        </w:rPr>
        <w:t xml:space="preserve">the </w:t>
      </w:r>
      <w:r w:rsidRPr="00580C3F">
        <w:rPr>
          <w:rFonts w:ascii="Verdana" w:eastAsia="Dotum" w:hAnsi="Verdana" w:cs="Arial"/>
          <w:sz w:val="24"/>
          <w:szCs w:val="24"/>
        </w:rPr>
        <w:t>following is not true about receiver function?</w:t>
      </w:r>
    </w:p>
    <w:p w:rsidR="000C4FD5" w:rsidRPr="00580C3F" w:rsidRDefault="000C4FD5" w:rsidP="00D65D6E">
      <w:pPr>
        <w:pStyle w:val="a3"/>
        <w:numPr>
          <w:ilvl w:val="0"/>
          <w:numId w:val="56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Amplification</w:t>
      </w:r>
      <w:r w:rsidR="003602B0">
        <w:rPr>
          <w:rFonts w:ascii="Verdana" w:hAnsi="Verdana" w:hint="eastAsia"/>
          <w:sz w:val="24"/>
          <w:szCs w:val="24"/>
          <w:lang w:eastAsia="zh-TW"/>
        </w:rPr>
        <w:t xml:space="preserve"> </w:t>
      </w:r>
      <w:r w:rsidRPr="00580C3F">
        <w:rPr>
          <w:rFonts w:ascii="Verdana" w:hAnsi="Verdana"/>
          <w:sz w:val="24"/>
          <w:szCs w:val="24"/>
          <w:lang w:eastAsia="zh-TW"/>
        </w:rPr>
        <w:t xml:space="preserve">(Gain) </w:t>
      </w:r>
    </w:p>
    <w:p w:rsidR="000C4FD5" w:rsidRPr="00580C3F" w:rsidRDefault="000C4FD5" w:rsidP="00D65D6E">
      <w:pPr>
        <w:pStyle w:val="a3"/>
        <w:numPr>
          <w:ilvl w:val="0"/>
          <w:numId w:val="56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Compensation</w:t>
      </w:r>
      <w:r w:rsidR="003602B0">
        <w:rPr>
          <w:rFonts w:ascii="Verdana" w:hAnsi="Verdana" w:hint="eastAsia"/>
          <w:sz w:val="24"/>
          <w:szCs w:val="24"/>
          <w:lang w:eastAsia="zh-TW"/>
        </w:rPr>
        <w:t xml:space="preserve"> </w:t>
      </w:r>
      <w:r w:rsidRPr="00580C3F">
        <w:rPr>
          <w:rFonts w:ascii="Verdana" w:hAnsi="Verdana"/>
          <w:sz w:val="24"/>
          <w:szCs w:val="24"/>
          <w:lang w:eastAsia="zh-TW"/>
        </w:rPr>
        <w:t xml:space="preserve">(T.G.C) </w:t>
      </w:r>
    </w:p>
    <w:p w:rsidR="000C4FD5" w:rsidRPr="00580C3F" w:rsidRDefault="000C4FD5" w:rsidP="00D65D6E">
      <w:pPr>
        <w:pStyle w:val="a3"/>
        <w:numPr>
          <w:ilvl w:val="0"/>
          <w:numId w:val="56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 xml:space="preserve">Rejection </w:t>
      </w:r>
    </w:p>
    <w:p w:rsidR="000C4FD5" w:rsidRPr="00580C3F" w:rsidRDefault="000C4FD5" w:rsidP="00D65D6E">
      <w:pPr>
        <w:pStyle w:val="a3"/>
        <w:numPr>
          <w:ilvl w:val="0"/>
          <w:numId w:val="56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Converting TV signal</w:t>
      </w:r>
    </w:p>
    <w:p w:rsidR="000C4FD5" w:rsidRPr="00580C3F" w:rsidRDefault="000C4FD5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5B6AF6" w:rsidRPr="00580C3F" w:rsidRDefault="005B6AF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>Which of following is not included in QA for the equipment in Radiation Oncology?</w:t>
      </w:r>
    </w:p>
    <w:p w:rsidR="005B6AF6" w:rsidRPr="00580C3F" w:rsidRDefault="005B6AF6" w:rsidP="00D65D6E">
      <w:pPr>
        <w:pStyle w:val="a3"/>
        <w:numPr>
          <w:ilvl w:val="0"/>
          <w:numId w:val="57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proofErr w:type="spellStart"/>
      <w:r w:rsidRPr="00580C3F">
        <w:rPr>
          <w:rFonts w:ascii="Verdana" w:hAnsi="Verdana"/>
          <w:sz w:val="24"/>
          <w:szCs w:val="24"/>
          <w:lang w:eastAsia="zh-TW"/>
        </w:rPr>
        <w:t>Linac</w:t>
      </w:r>
      <w:proofErr w:type="spellEnd"/>
    </w:p>
    <w:p w:rsidR="005B6AF6" w:rsidRPr="00580C3F" w:rsidRDefault="005B6AF6" w:rsidP="00D65D6E">
      <w:pPr>
        <w:pStyle w:val="a3"/>
        <w:numPr>
          <w:ilvl w:val="0"/>
          <w:numId w:val="57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Co-60 Telemedicine Apparatus</w:t>
      </w:r>
    </w:p>
    <w:p w:rsidR="005B6AF6" w:rsidRPr="00580C3F" w:rsidRDefault="005B6AF6" w:rsidP="00D65D6E">
      <w:pPr>
        <w:pStyle w:val="a3"/>
        <w:numPr>
          <w:ilvl w:val="0"/>
          <w:numId w:val="57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Treatment Simulator</w:t>
      </w:r>
    </w:p>
    <w:p w:rsidR="000C4FD5" w:rsidRPr="00580C3F" w:rsidRDefault="005B6AF6" w:rsidP="00D65D6E">
      <w:pPr>
        <w:pStyle w:val="a3"/>
        <w:numPr>
          <w:ilvl w:val="0"/>
          <w:numId w:val="57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Computed Tomography</w:t>
      </w:r>
    </w:p>
    <w:p w:rsidR="000C4FD5" w:rsidRPr="00580C3F" w:rsidRDefault="000C4FD5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5B6AF6" w:rsidRPr="00580C3F" w:rsidRDefault="005B6AF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>What is the appropriate measurement tool for the calibration of Ir-192 source 10Ci using in High Dose Rate</w:t>
      </w:r>
      <w:r w:rsidR="003602B0">
        <w:rPr>
          <w:rFonts w:ascii="Verdana" w:hAnsi="Verdana" w:cs="Arial" w:hint="eastAsia"/>
          <w:sz w:val="24"/>
          <w:szCs w:val="24"/>
          <w:lang w:eastAsia="zh-TW"/>
        </w:rPr>
        <w:t xml:space="preserve"> </w:t>
      </w:r>
      <w:bookmarkStart w:id="1" w:name="_GoBack"/>
      <w:bookmarkEnd w:id="1"/>
      <w:r w:rsidRPr="00580C3F">
        <w:rPr>
          <w:rFonts w:ascii="Verdana" w:eastAsia="Dotum" w:hAnsi="Verdana" w:cs="Arial"/>
          <w:sz w:val="24"/>
          <w:szCs w:val="24"/>
        </w:rPr>
        <w:t xml:space="preserve">(HDR) Remote </w:t>
      </w:r>
      <w:proofErr w:type="gramStart"/>
      <w:r w:rsidRPr="00580C3F">
        <w:rPr>
          <w:rFonts w:ascii="Verdana" w:eastAsia="Dotum" w:hAnsi="Verdana" w:cs="Arial"/>
          <w:sz w:val="24"/>
          <w:szCs w:val="24"/>
        </w:rPr>
        <w:t>After</w:t>
      </w:r>
      <w:proofErr w:type="gramEnd"/>
      <w:r w:rsidRPr="00580C3F">
        <w:rPr>
          <w:rFonts w:ascii="Verdana" w:eastAsia="Dotum" w:hAnsi="Verdana" w:cs="Arial"/>
          <w:sz w:val="24"/>
          <w:szCs w:val="24"/>
        </w:rPr>
        <w:t xml:space="preserve"> Loading?</w:t>
      </w:r>
    </w:p>
    <w:p w:rsidR="005B6AF6" w:rsidRPr="00580C3F" w:rsidRDefault="005B6AF6" w:rsidP="00D65D6E">
      <w:pPr>
        <w:pStyle w:val="a3"/>
        <w:numPr>
          <w:ilvl w:val="0"/>
          <w:numId w:val="58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Film</w:t>
      </w:r>
    </w:p>
    <w:p w:rsidR="005B6AF6" w:rsidRPr="00580C3F" w:rsidRDefault="005B6AF6" w:rsidP="00D65D6E">
      <w:pPr>
        <w:pStyle w:val="a3"/>
        <w:numPr>
          <w:ilvl w:val="0"/>
          <w:numId w:val="58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Well Type ionization chamber</w:t>
      </w:r>
    </w:p>
    <w:p w:rsidR="005B6AF6" w:rsidRPr="00580C3F" w:rsidRDefault="005B6AF6" w:rsidP="00D65D6E">
      <w:pPr>
        <w:pStyle w:val="a3"/>
        <w:numPr>
          <w:ilvl w:val="0"/>
          <w:numId w:val="58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GM (Geiger Mueller) counter</w:t>
      </w:r>
    </w:p>
    <w:p w:rsidR="000C4FD5" w:rsidRPr="00580C3F" w:rsidRDefault="005B6AF6" w:rsidP="00D65D6E">
      <w:pPr>
        <w:pStyle w:val="a3"/>
        <w:numPr>
          <w:ilvl w:val="0"/>
          <w:numId w:val="58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Parallel Plate type ionization chamber</w:t>
      </w:r>
    </w:p>
    <w:p w:rsidR="005B6AF6" w:rsidRPr="00580C3F" w:rsidRDefault="005B6AF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item that is NOT used for high-energy electron beam therapy</w:t>
      </w:r>
    </w:p>
    <w:p w:rsidR="006B1056" w:rsidRPr="00580C3F" w:rsidRDefault="006B1056" w:rsidP="00D65D6E">
      <w:pPr>
        <w:pStyle w:val="a3"/>
        <w:numPr>
          <w:ilvl w:val="0"/>
          <w:numId w:val="59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proofErr w:type="spellStart"/>
      <w:r w:rsidRPr="00580C3F">
        <w:rPr>
          <w:rFonts w:ascii="Verdana" w:hAnsi="Verdana"/>
          <w:sz w:val="24"/>
          <w:szCs w:val="24"/>
          <w:lang w:eastAsia="zh-TW"/>
        </w:rPr>
        <w:t>Linac</w:t>
      </w:r>
      <w:proofErr w:type="spellEnd"/>
    </w:p>
    <w:p w:rsidR="006B1056" w:rsidRPr="00580C3F" w:rsidRDefault="006B1056" w:rsidP="00D65D6E">
      <w:pPr>
        <w:pStyle w:val="a3"/>
        <w:numPr>
          <w:ilvl w:val="0"/>
          <w:numId w:val="59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proofErr w:type="spellStart"/>
      <w:r w:rsidRPr="00580C3F">
        <w:rPr>
          <w:rFonts w:ascii="Verdana" w:hAnsi="Verdana"/>
          <w:sz w:val="24"/>
          <w:szCs w:val="24"/>
          <w:lang w:eastAsia="zh-TW"/>
        </w:rPr>
        <w:t>Betatron</w:t>
      </w:r>
      <w:proofErr w:type="spellEnd"/>
    </w:p>
    <w:p w:rsidR="006B1056" w:rsidRPr="00580C3F" w:rsidRDefault="006B1056" w:rsidP="00D65D6E">
      <w:pPr>
        <w:pStyle w:val="a3"/>
        <w:numPr>
          <w:ilvl w:val="0"/>
          <w:numId w:val="59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proofErr w:type="spellStart"/>
      <w:r w:rsidRPr="00580C3F">
        <w:rPr>
          <w:rFonts w:ascii="Verdana" w:hAnsi="Verdana"/>
          <w:sz w:val="24"/>
          <w:szCs w:val="24"/>
          <w:lang w:eastAsia="zh-TW"/>
        </w:rPr>
        <w:t>Microtron</w:t>
      </w:r>
      <w:proofErr w:type="spellEnd"/>
    </w:p>
    <w:p w:rsidR="006B1056" w:rsidRPr="00580C3F" w:rsidRDefault="006B1056" w:rsidP="00D65D6E">
      <w:pPr>
        <w:pStyle w:val="a3"/>
        <w:numPr>
          <w:ilvl w:val="0"/>
          <w:numId w:val="59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Cyclotron</w:t>
      </w: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D65D6E" w:rsidRPr="00580C3F" w:rsidRDefault="00D65D6E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Which is right as the basic equipment of a simulator that is used in the Department of Radiation Oncology at the geometrically-spatially accuracy examination?</w:t>
      </w:r>
    </w:p>
    <w:p w:rsidR="006B1056" w:rsidRPr="00580C3F" w:rsidRDefault="006B1056" w:rsidP="00D65D6E">
      <w:pPr>
        <w:pStyle w:val="a3"/>
        <w:numPr>
          <w:ilvl w:val="0"/>
          <w:numId w:val="60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proofErr w:type="spellStart"/>
      <w:r w:rsidRPr="00580C3F">
        <w:rPr>
          <w:rFonts w:ascii="Verdana" w:hAnsi="Verdana"/>
          <w:sz w:val="24"/>
          <w:szCs w:val="24"/>
          <w:lang w:eastAsia="zh-TW"/>
        </w:rPr>
        <w:t>Brachytherapy</w:t>
      </w:r>
      <w:proofErr w:type="spellEnd"/>
      <w:r w:rsidRPr="00580C3F">
        <w:rPr>
          <w:rFonts w:ascii="Verdana" w:hAnsi="Verdana"/>
          <w:sz w:val="24"/>
          <w:szCs w:val="24"/>
          <w:lang w:eastAsia="zh-TW"/>
        </w:rPr>
        <w:t xml:space="preserve"> unit</w:t>
      </w:r>
    </w:p>
    <w:p w:rsidR="006B1056" w:rsidRPr="00580C3F" w:rsidRDefault="006B1056" w:rsidP="00D65D6E">
      <w:pPr>
        <w:pStyle w:val="a3"/>
        <w:numPr>
          <w:ilvl w:val="0"/>
          <w:numId w:val="60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CT</w:t>
      </w:r>
    </w:p>
    <w:p w:rsidR="006B1056" w:rsidRPr="00580C3F" w:rsidRDefault="006B1056" w:rsidP="00D65D6E">
      <w:pPr>
        <w:pStyle w:val="a3"/>
        <w:numPr>
          <w:ilvl w:val="0"/>
          <w:numId w:val="60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RTP</w:t>
      </w:r>
    </w:p>
    <w:p w:rsidR="006B1056" w:rsidRPr="00580C3F" w:rsidRDefault="006B1056" w:rsidP="00D65D6E">
      <w:pPr>
        <w:pStyle w:val="a3"/>
        <w:numPr>
          <w:ilvl w:val="0"/>
          <w:numId w:val="60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proofErr w:type="spellStart"/>
      <w:r w:rsidRPr="00580C3F">
        <w:rPr>
          <w:rFonts w:ascii="Verdana" w:hAnsi="Verdana"/>
          <w:sz w:val="24"/>
          <w:szCs w:val="24"/>
          <w:lang w:eastAsia="zh-TW"/>
        </w:rPr>
        <w:t>Linac</w:t>
      </w:r>
      <w:proofErr w:type="spellEnd"/>
    </w:p>
    <w:p w:rsidR="005B6AF6" w:rsidRPr="00580C3F" w:rsidRDefault="005B6AF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6B1056" w:rsidRPr="00580C3F" w:rsidRDefault="006B105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sz w:val="24"/>
          <w:szCs w:val="24"/>
        </w:rPr>
      </w:pPr>
      <w:r w:rsidRPr="00580C3F">
        <w:rPr>
          <w:rFonts w:ascii="Verdana" w:eastAsia="Batang" w:hAnsi="Verdana" w:cs="Arial"/>
          <w:sz w:val="24"/>
          <w:szCs w:val="24"/>
        </w:rPr>
        <w:t>What is the item of Quality Control for radiation treatment devices in this picture?</w:t>
      </w:r>
    </w:p>
    <w:p w:rsidR="006B1056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  <w:r w:rsidRPr="00580C3F">
        <w:rPr>
          <w:rFonts w:ascii="Verdana" w:hAnsi="Verdana" w:cs="Arial"/>
          <w:noProof/>
          <w:kern w:val="0"/>
          <w:sz w:val="24"/>
          <w:szCs w:val="24"/>
          <w:lang w:eastAsia="zh-TW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102870</wp:posOffset>
            </wp:positionV>
            <wp:extent cx="1571625" cy="1228725"/>
            <wp:effectExtent l="19050" t="0" r="9525" b="0"/>
            <wp:wrapTight wrapText="bothSides">
              <wp:wrapPolygon edited="0">
                <wp:start x="-262" y="0"/>
                <wp:lineTo x="-262" y="21433"/>
                <wp:lineTo x="21731" y="21433"/>
                <wp:lineTo x="21731" y="0"/>
                <wp:lineTo x="-262" y="0"/>
              </wp:wrapPolygon>
            </wp:wrapTight>
            <wp:docPr id="16" name="그림 1" descr="설명: 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Image5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0001" t="20000" r="27499" b="1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C3F">
        <w:rPr>
          <w:rFonts w:ascii="Verdana" w:hAnsi="Verdana" w:cs="Arial"/>
          <w:noProof/>
          <w:kern w:val="0"/>
          <w:sz w:val="24"/>
          <w:szCs w:val="24"/>
          <w:lang w:eastAsia="zh-TW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102870</wp:posOffset>
            </wp:positionV>
            <wp:extent cx="1381125" cy="1219200"/>
            <wp:effectExtent l="19050" t="0" r="9525" b="0"/>
            <wp:wrapTight wrapText="bothSides">
              <wp:wrapPolygon edited="0">
                <wp:start x="-298" y="0"/>
                <wp:lineTo x="-298" y="21263"/>
                <wp:lineTo x="21749" y="21263"/>
                <wp:lineTo x="21749" y="0"/>
                <wp:lineTo x="-298" y="0"/>
              </wp:wrapPolygon>
            </wp:wrapTight>
            <wp:docPr id="15" name="그림 2" descr="설명: 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설명: Image5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8749" t="21666" r="10001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61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 xml:space="preserve">PDD                    </w:t>
      </w:r>
    </w:p>
    <w:p w:rsidR="006B1056" w:rsidRPr="00580C3F" w:rsidRDefault="006B1056" w:rsidP="00D65D6E">
      <w:pPr>
        <w:pStyle w:val="a3"/>
        <w:numPr>
          <w:ilvl w:val="0"/>
          <w:numId w:val="61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 xml:space="preserve">Energy </w:t>
      </w:r>
    </w:p>
    <w:p w:rsidR="006B1056" w:rsidRPr="00580C3F" w:rsidRDefault="006B1056" w:rsidP="00D65D6E">
      <w:pPr>
        <w:pStyle w:val="a3"/>
        <w:numPr>
          <w:ilvl w:val="0"/>
          <w:numId w:val="61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 xml:space="preserve">Symmetry, Flatness     </w:t>
      </w:r>
    </w:p>
    <w:p w:rsidR="006B1056" w:rsidRPr="00580C3F" w:rsidRDefault="006B1056" w:rsidP="00D65D6E">
      <w:pPr>
        <w:pStyle w:val="a3"/>
        <w:numPr>
          <w:ilvl w:val="0"/>
          <w:numId w:val="61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TMR</w:t>
      </w: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sz w:val="24"/>
          <w:szCs w:val="24"/>
        </w:rPr>
      </w:pPr>
      <w:r w:rsidRPr="00580C3F">
        <w:rPr>
          <w:rFonts w:ascii="Verdana" w:eastAsia="Batang" w:hAnsi="Verdana" w:cs="Arial"/>
          <w:sz w:val="24"/>
          <w:szCs w:val="24"/>
        </w:rPr>
        <w:t>What is the item of Quality Control for radiation treatment devices in this picture?</w:t>
      </w:r>
    </w:p>
    <w:p w:rsidR="008766A9" w:rsidRPr="00580C3F" w:rsidRDefault="00FE27AF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  <w:r>
        <w:rPr>
          <w:rFonts w:ascii="Verdana" w:hAnsi="Verdana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93345</wp:posOffset>
            </wp:positionV>
            <wp:extent cx="1535430" cy="1085850"/>
            <wp:effectExtent l="19050" t="0" r="7620" b="0"/>
            <wp:wrapTight wrapText="bothSides">
              <wp:wrapPolygon edited="0">
                <wp:start x="-268" y="0"/>
                <wp:lineTo x="-268" y="21221"/>
                <wp:lineTo x="21707" y="21221"/>
                <wp:lineTo x="21707" y="0"/>
                <wp:lineTo x="-268" y="0"/>
              </wp:wrapPolygon>
            </wp:wrapTight>
            <wp:docPr id="17" name="그림 1" descr="설명: Pictur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설명: Picture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6A9" w:rsidRPr="00580C3F">
        <w:rPr>
          <w:rFonts w:ascii="Verdana" w:hAnsi="Verdana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92075</wp:posOffset>
            </wp:positionV>
            <wp:extent cx="1483995" cy="1085850"/>
            <wp:effectExtent l="19050" t="0" r="1905" b="0"/>
            <wp:wrapTight wrapText="bothSides">
              <wp:wrapPolygon edited="0">
                <wp:start x="-277" y="0"/>
                <wp:lineTo x="-277" y="21221"/>
                <wp:lineTo x="21628" y="21221"/>
                <wp:lineTo x="21628" y="0"/>
                <wp:lineTo x="-277" y="0"/>
              </wp:wrapPolygon>
            </wp:wrapTight>
            <wp:docPr id="18" name="그림 2" descr="설명: Pictur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설명: Picture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62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Center of rotation test of Couch</w:t>
      </w:r>
    </w:p>
    <w:p w:rsidR="006B1056" w:rsidRPr="00580C3F" w:rsidRDefault="006B1056" w:rsidP="00D65D6E">
      <w:pPr>
        <w:pStyle w:val="a3"/>
        <w:numPr>
          <w:ilvl w:val="0"/>
          <w:numId w:val="62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Center of rotation test of Gantry</w:t>
      </w:r>
    </w:p>
    <w:p w:rsidR="006B1056" w:rsidRPr="00580C3F" w:rsidRDefault="006B1056" w:rsidP="00D65D6E">
      <w:pPr>
        <w:pStyle w:val="a3"/>
        <w:numPr>
          <w:ilvl w:val="0"/>
          <w:numId w:val="62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Collimator cross hair line</w:t>
      </w:r>
    </w:p>
    <w:p w:rsidR="006B1056" w:rsidRPr="00580C3F" w:rsidRDefault="006B1056" w:rsidP="00D65D6E">
      <w:pPr>
        <w:pStyle w:val="a3"/>
        <w:numPr>
          <w:ilvl w:val="0"/>
          <w:numId w:val="62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Center of rotation test of Collimator</w:t>
      </w: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Dotum" w:hAnsi="Verdana" w:cs="Arial"/>
          <w:sz w:val="24"/>
          <w:szCs w:val="24"/>
        </w:rPr>
      </w:pPr>
      <w:r w:rsidRPr="00580C3F">
        <w:rPr>
          <w:rFonts w:ascii="Verdana" w:eastAsia="Dotum" w:hAnsi="Verdana" w:cs="Arial"/>
          <w:sz w:val="24"/>
          <w:szCs w:val="24"/>
        </w:rPr>
        <w:t>What are the measurement result and the allowable level in the item of photon beam test as following image?</w:t>
      </w:r>
    </w:p>
    <w:p w:rsidR="006B1056" w:rsidRPr="00580C3F" w:rsidRDefault="00B44A4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  <w:r w:rsidRPr="00580C3F">
        <w:rPr>
          <w:rFonts w:ascii="Verdana" w:hAnsi="Verdana" w:cs="Arial"/>
          <w:noProof/>
          <w:sz w:val="24"/>
          <w:szCs w:val="24"/>
          <w:lang w:eastAsia="zh-TW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36830</wp:posOffset>
            </wp:positionV>
            <wp:extent cx="2219325" cy="1543050"/>
            <wp:effectExtent l="19050" t="0" r="9525" b="0"/>
            <wp:wrapTight wrapText="bothSides">
              <wp:wrapPolygon edited="0">
                <wp:start x="-185" y="0"/>
                <wp:lineTo x="-185" y="21333"/>
                <wp:lineTo x="21693" y="21333"/>
                <wp:lineTo x="21693" y="0"/>
                <wp:lineTo x="-185" y="0"/>
              </wp:wrapPolygon>
            </wp:wrapTight>
            <wp:docPr id="19" name="그림 19" descr="그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그림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63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 xml:space="preserve">Flatness – 2%         </w:t>
      </w:r>
    </w:p>
    <w:p w:rsidR="006B1056" w:rsidRPr="00580C3F" w:rsidRDefault="006B1056" w:rsidP="00D65D6E">
      <w:pPr>
        <w:pStyle w:val="a3"/>
        <w:numPr>
          <w:ilvl w:val="0"/>
          <w:numId w:val="63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Flatness – 3%</w:t>
      </w:r>
    </w:p>
    <w:p w:rsidR="006B1056" w:rsidRPr="00580C3F" w:rsidRDefault="006B1056" w:rsidP="00D65D6E">
      <w:pPr>
        <w:pStyle w:val="a3"/>
        <w:numPr>
          <w:ilvl w:val="0"/>
          <w:numId w:val="63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 xml:space="preserve">Symmetry – 2%        </w:t>
      </w:r>
    </w:p>
    <w:p w:rsidR="006B1056" w:rsidRPr="00580C3F" w:rsidRDefault="006B1056" w:rsidP="00D65D6E">
      <w:pPr>
        <w:pStyle w:val="a3"/>
        <w:numPr>
          <w:ilvl w:val="0"/>
          <w:numId w:val="63"/>
        </w:numPr>
        <w:spacing w:line="0" w:lineRule="atLeast"/>
        <w:ind w:leftChars="0"/>
        <w:rPr>
          <w:rFonts w:ascii="Verdana" w:eastAsia="Batang" w:hAnsi="Verdana" w:cs="Arial"/>
          <w:sz w:val="24"/>
          <w:szCs w:val="24"/>
        </w:rPr>
      </w:pPr>
      <w:r w:rsidRPr="00580C3F">
        <w:rPr>
          <w:rFonts w:ascii="Verdana" w:hAnsi="Verdana"/>
          <w:sz w:val="24"/>
          <w:szCs w:val="24"/>
          <w:lang w:eastAsia="zh-TW"/>
        </w:rPr>
        <w:t>Symmetry – 5%</w:t>
      </w:r>
    </w:p>
    <w:p w:rsidR="008766A9" w:rsidRPr="00580C3F" w:rsidRDefault="008766A9" w:rsidP="00D65D6E">
      <w:pPr>
        <w:spacing w:line="0" w:lineRule="atLeast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rPr>
          <w:rFonts w:ascii="Verdana" w:hAnsi="Verdana" w:cs="Arial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item that is NOT required for measuring the size of a high-energy X-ray irradiation field.</w:t>
      </w:r>
    </w:p>
    <w:p w:rsidR="006B1056" w:rsidRPr="00580C3F" w:rsidRDefault="006B1056" w:rsidP="00D65D6E">
      <w:pPr>
        <w:pStyle w:val="a3"/>
        <w:numPr>
          <w:ilvl w:val="0"/>
          <w:numId w:val="64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Gird sheet</w:t>
      </w:r>
    </w:p>
    <w:p w:rsidR="006B1056" w:rsidRPr="00580C3F" w:rsidRDefault="006B1056" w:rsidP="00D65D6E">
      <w:pPr>
        <w:pStyle w:val="a3"/>
        <w:numPr>
          <w:ilvl w:val="0"/>
          <w:numId w:val="64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Angle gage</w:t>
      </w:r>
    </w:p>
    <w:p w:rsidR="006B1056" w:rsidRPr="00580C3F" w:rsidRDefault="006B1056" w:rsidP="00D65D6E">
      <w:pPr>
        <w:pStyle w:val="a3"/>
        <w:numPr>
          <w:ilvl w:val="0"/>
          <w:numId w:val="64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Slide gage</w:t>
      </w:r>
    </w:p>
    <w:p w:rsidR="006B1056" w:rsidRPr="00580C3F" w:rsidRDefault="006B1056" w:rsidP="00D65D6E">
      <w:pPr>
        <w:pStyle w:val="a3"/>
        <w:numPr>
          <w:ilvl w:val="0"/>
          <w:numId w:val="64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High-energy photographic film</w:t>
      </w: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correct way to measure the performance of gamma cameras.</w:t>
      </w:r>
    </w:p>
    <w:p w:rsidR="006B1056" w:rsidRPr="00580C3F" w:rsidRDefault="006B1056" w:rsidP="00D65D6E">
      <w:pPr>
        <w:pStyle w:val="a3"/>
        <w:numPr>
          <w:ilvl w:val="0"/>
          <w:numId w:val="65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Ring artifacts in SPECT are affected by integral uniformity.</w:t>
      </w:r>
    </w:p>
    <w:p w:rsidR="006B1056" w:rsidRPr="00580C3F" w:rsidRDefault="006B1056" w:rsidP="00D65D6E">
      <w:pPr>
        <w:pStyle w:val="a3"/>
        <w:numPr>
          <w:ilvl w:val="0"/>
          <w:numId w:val="65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Co-60 is used as a standard source to measure energy resolution.</w:t>
      </w:r>
    </w:p>
    <w:p w:rsidR="006B1056" w:rsidRPr="00580C3F" w:rsidRDefault="006B1056" w:rsidP="00D65D6E">
      <w:pPr>
        <w:pStyle w:val="a3"/>
        <w:numPr>
          <w:ilvl w:val="0"/>
          <w:numId w:val="65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Precise measurement of radioactivity is not required in count rate measurement.</w:t>
      </w:r>
    </w:p>
    <w:p w:rsidR="006B1056" w:rsidRPr="00580C3F" w:rsidRDefault="006B1056" w:rsidP="00D65D6E">
      <w:pPr>
        <w:pStyle w:val="a3"/>
        <w:numPr>
          <w:ilvl w:val="0"/>
          <w:numId w:val="65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Inherent uniformity test results improve with increasing cunt rate.</w:t>
      </w: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item that is NOT included in the performance test of gamma cameras.</w:t>
      </w:r>
    </w:p>
    <w:p w:rsidR="006B1056" w:rsidRPr="00580C3F" w:rsidRDefault="006B1056" w:rsidP="00D65D6E">
      <w:pPr>
        <w:pStyle w:val="a3"/>
        <w:numPr>
          <w:ilvl w:val="0"/>
          <w:numId w:val="66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Directional dependence</w:t>
      </w:r>
    </w:p>
    <w:p w:rsidR="006B1056" w:rsidRPr="00580C3F" w:rsidRDefault="006B1056" w:rsidP="00D65D6E">
      <w:pPr>
        <w:pStyle w:val="a3"/>
        <w:numPr>
          <w:ilvl w:val="0"/>
          <w:numId w:val="66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Spatial resolution</w:t>
      </w:r>
    </w:p>
    <w:p w:rsidR="006B1056" w:rsidRPr="00580C3F" w:rsidRDefault="006B1056" w:rsidP="00D65D6E">
      <w:pPr>
        <w:pStyle w:val="a3"/>
        <w:numPr>
          <w:ilvl w:val="0"/>
          <w:numId w:val="66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Shield capability</w:t>
      </w:r>
    </w:p>
    <w:p w:rsidR="006B1056" w:rsidRPr="00580C3F" w:rsidRDefault="006B1056" w:rsidP="00D65D6E">
      <w:pPr>
        <w:pStyle w:val="a3"/>
        <w:numPr>
          <w:ilvl w:val="0"/>
          <w:numId w:val="66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Spatial linearity</w:t>
      </w: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8766A9" w:rsidRPr="00580C3F" w:rsidRDefault="008766A9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answer that does NOT correctly describe RET equipment.</w:t>
      </w:r>
    </w:p>
    <w:p w:rsidR="006B1056" w:rsidRPr="00580C3F" w:rsidRDefault="006B1056" w:rsidP="00D65D6E">
      <w:pPr>
        <w:pStyle w:val="a3"/>
        <w:numPr>
          <w:ilvl w:val="0"/>
          <w:numId w:val="67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lastRenderedPageBreak/>
        <w:t>A collimator comparable to that of SPECT is not required.</w:t>
      </w:r>
    </w:p>
    <w:p w:rsidR="006B1056" w:rsidRPr="00580C3F" w:rsidRDefault="006B1056" w:rsidP="00D65D6E">
      <w:pPr>
        <w:pStyle w:val="a3"/>
        <w:numPr>
          <w:ilvl w:val="0"/>
          <w:numId w:val="67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Smaller detector ring radii are suitable to obtain higher resolution images.</w:t>
      </w:r>
    </w:p>
    <w:p w:rsidR="006B1056" w:rsidRPr="00580C3F" w:rsidRDefault="006B1056" w:rsidP="00D65D6E">
      <w:pPr>
        <w:pStyle w:val="a3"/>
        <w:numPr>
          <w:ilvl w:val="0"/>
          <w:numId w:val="67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Different positron-emitting nuclides result in different levels of resolution.</w:t>
      </w:r>
    </w:p>
    <w:p w:rsidR="006B1056" w:rsidRPr="00580C3F" w:rsidRDefault="006B1056" w:rsidP="00D65D6E">
      <w:pPr>
        <w:pStyle w:val="a3"/>
        <w:numPr>
          <w:ilvl w:val="0"/>
          <w:numId w:val="67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Image quality is improved by extending the time window of coincidence counting.</w:t>
      </w: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</w:p>
    <w:p w:rsidR="00B44A41" w:rsidRPr="00580C3F" w:rsidRDefault="00B44A41" w:rsidP="00D65D6E">
      <w:pPr>
        <w:spacing w:line="0" w:lineRule="atLeast"/>
        <w:ind w:leftChars="1" w:left="324" w:hangingChars="134" w:hanging="322"/>
        <w:rPr>
          <w:rFonts w:ascii="Verdana" w:hAnsi="Verdana" w:cs="Arial"/>
          <w:kern w:val="0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</w:rPr>
        <w:t>Choose the answer that correctly describes PET imaging.</w:t>
      </w:r>
    </w:p>
    <w:p w:rsidR="006B1056" w:rsidRPr="00580C3F" w:rsidRDefault="006B1056" w:rsidP="00D65D6E">
      <w:pPr>
        <w:pStyle w:val="a3"/>
        <w:numPr>
          <w:ilvl w:val="0"/>
          <w:numId w:val="68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The proportion of coincident counts in PET increases with increasing counting rate.</w:t>
      </w:r>
    </w:p>
    <w:p w:rsidR="006B1056" w:rsidRPr="00580C3F" w:rsidRDefault="006B1056" w:rsidP="00D65D6E">
      <w:pPr>
        <w:pStyle w:val="a3"/>
        <w:numPr>
          <w:ilvl w:val="0"/>
          <w:numId w:val="68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In three-dimensional PET equipment, data is collec</w:t>
      </w:r>
      <w:r w:rsidR="00B44A41" w:rsidRPr="00580C3F">
        <w:rPr>
          <w:rFonts w:ascii="Verdana" w:hAnsi="Verdana"/>
          <w:sz w:val="24"/>
          <w:szCs w:val="24"/>
          <w:lang w:eastAsia="zh-TW"/>
        </w:rPr>
        <w:t xml:space="preserve">ted by placing a shield between </w:t>
      </w:r>
      <w:r w:rsidRPr="00580C3F">
        <w:rPr>
          <w:rFonts w:ascii="Verdana" w:hAnsi="Verdana"/>
          <w:sz w:val="24"/>
          <w:szCs w:val="24"/>
          <w:lang w:eastAsia="zh-TW"/>
        </w:rPr>
        <w:t>detector rings.</w:t>
      </w:r>
    </w:p>
    <w:p w:rsidR="006B1056" w:rsidRPr="00580C3F" w:rsidRDefault="006B1056" w:rsidP="00D65D6E">
      <w:pPr>
        <w:pStyle w:val="a3"/>
        <w:numPr>
          <w:ilvl w:val="0"/>
          <w:numId w:val="68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The resolution of PET is higher in the periphery than the center of the field of view.</w:t>
      </w:r>
    </w:p>
    <w:p w:rsidR="006B1056" w:rsidRPr="00580C3F" w:rsidRDefault="006B1056" w:rsidP="00D65D6E">
      <w:pPr>
        <w:pStyle w:val="a3"/>
        <w:numPr>
          <w:ilvl w:val="0"/>
          <w:numId w:val="68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 xml:space="preserve">The dosage for the BGO </w:t>
      </w:r>
      <w:proofErr w:type="spellStart"/>
      <w:r w:rsidRPr="00580C3F">
        <w:rPr>
          <w:rFonts w:ascii="Verdana" w:hAnsi="Verdana"/>
          <w:sz w:val="24"/>
          <w:szCs w:val="24"/>
          <w:lang w:eastAsia="zh-TW"/>
        </w:rPr>
        <w:t>scintillator</w:t>
      </w:r>
      <w:proofErr w:type="spellEnd"/>
      <w:r w:rsidRPr="00580C3F">
        <w:rPr>
          <w:rFonts w:ascii="Verdana" w:hAnsi="Verdana"/>
          <w:sz w:val="24"/>
          <w:szCs w:val="24"/>
          <w:lang w:eastAsia="zh-TW"/>
        </w:rPr>
        <w:t xml:space="preserve"> PET is smaller than that for the for the GSO </w:t>
      </w:r>
      <w:proofErr w:type="spellStart"/>
      <w:r w:rsidRPr="00580C3F">
        <w:rPr>
          <w:rFonts w:ascii="Verdana" w:hAnsi="Verdana"/>
          <w:sz w:val="24"/>
          <w:szCs w:val="24"/>
          <w:lang w:eastAsia="zh-TW"/>
        </w:rPr>
        <w:t>scintillator</w:t>
      </w:r>
      <w:proofErr w:type="spellEnd"/>
      <w:r w:rsidRPr="00580C3F">
        <w:rPr>
          <w:rFonts w:ascii="Verdana" w:hAnsi="Verdana"/>
          <w:sz w:val="24"/>
          <w:szCs w:val="24"/>
          <w:lang w:eastAsia="zh-TW"/>
        </w:rPr>
        <w:t xml:space="preserve"> PET.</w:t>
      </w: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</w:rPr>
      </w:pPr>
    </w:p>
    <w:p w:rsidR="006B1056" w:rsidRPr="00580C3F" w:rsidRDefault="006B105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kern w:val="0"/>
          <w:sz w:val="24"/>
          <w:szCs w:val="24"/>
        </w:rPr>
      </w:pPr>
      <w:r w:rsidRPr="00580C3F">
        <w:rPr>
          <w:rFonts w:ascii="Verdana" w:eastAsia="Batang" w:hAnsi="Verdana" w:cs="Arial"/>
          <w:kern w:val="0"/>
          <w:sz w:val="24"/>
          <w:szCs w:val="24"/>
        </w:rPr>
        <w:t>Normal FDG distribution would show the least activity in the:</w:t>
      </w:r>
    </w:p>
    <w:p w:rsidR="006B1056" w:rsidRPr="00580C3F" w:rsidRDefault="006B1056" w:rsidP="00D65D6E">
      <w:pPr>
        <w:pStyle w:val="a3"/>
        <w:numPr>
          <w:ilvl w:val="0"/>
          <w:numId w:val="69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brain</w:t>
      </w:r>
    </w:p>
    <w:p w:rsidR="006B1056" w:rsidRPr="00580C3F" w:rsidRDefault="006B1056" w:rsidP="00D65D6E">
      <w:pPr>
        <w:pStyle w:val="a3"/>
        <w:numPr>
          <w:ilvl w:val="0"/>
          <w:numId w:val="69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bone</w:t>
      </w:r>
    </w:p>
    <w:p w:rsidR="006B1056" w:rsidRPr="00580C3F" w:rsidRDefault="006B1056" w:rsidP="00D65D6E">
      <w:pPr>
        <w:pStyle w:val="a3"/>
        <w:numPr>
          <w:ilvl w:val="0"/>
          <w:numId w:val="69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bladder</w:t>
      </w:r>
    </w:p>
    <w:p w:rsidR="006B1056" w:rsidRPr="00580C3F" w:rsidRDefault="006B1056" w:rsidP="00D65D6E">
      <w:pPr>
        <w:pStyle w:val="a3"/>
        <w:numPr>
          <w:ilvl w:val="0"/>
          <w:numId w:val="69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myocardium</w:t>
      </w: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B44A41" w:rsidRPr="00580C3F" w:rsidRDefault="00B44A4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kern w:val="0"/>
          <w:sz w:val="24"/>
          <w:szCs w:val="24"/>
        </w:rPr>
      </w:pPr>
      <w:r w:rsidRPr="00580C3F">
        <w:rPr>
          <w:rFonts w:ascii="Verdana" w:eastAsia="Batang" w:hAnsi="Verdana" w:cs="Arial"/>
          <w:kern w:val="0"/>
          <w:sz w:val="24"/>
          <w:szCs w:val="24"/>
        </w:rPr>
        <w:t>The philosophy of the ALARA program is to keep the radiation dose:</w:t>
      </w:r>
    </w:p>
    <w:p w:rsidR="006B1056" w:rsidRPr="00580C3F" w:rsidRDefault="006B1056" w:rsidP="00D65D6E">
      <w:pPr>
        <w:pStyle w:val="a3"/>
        <w:numPr>
          <w:ilvl w:val="0"/>
          <w:numId w:val="70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as low as recently authorized</w:t>
      </w:r>
    </w:p>
    <w:p w:rsidR="006B1056" w:rsidRPr="00580C3F" w:rsidRDefault="006B1056" w:rsidP="00D65D6E">
      <w:pPr>
        <w:pStyle w:val="a3"/>
        <w:numPr>
          <w:ilvl w:val="0"/>
          <w:numId w:val="70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as long as reasonably attained</w:t>
      </w:r>
    </w:p>
    <w:p w:rsidR="006B1056" w:rsidRPr="00580C3F" w:rsidRDefault="006B1056" w:rsidP="00D65D6E">
      <w:pPr>
        <w:pStyle w:val="a3"/>
        <w:numPr>
          <w:ilvl w:val="0"/>
          <w:numId w:val="70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as long as reasonably acceptable</w:t>
      </w:r>
    </w:p>
    <w:p w:rsidR="006B1056" w:rsidRPr="00580C3F" w:rsidRDefault="006B1056" w:rsidP="00D65D6E">
      <w:pPr>
        <w:pStyle w:val="a3"/>
        <w:numPr>
          <w:ilvl w:val="0"/>
          <w:numId w:val="70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as low as reasonably achievable</w:t>
      </w: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B44A41" w:rsidRPr="00580C3F" w:rsidRDefault="00B44A4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5B6AF6" w:rsidRPr="00580C3F" w:rsidRDefault="005B6AF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kern w:val="0"/>
          <w:sz w:val="24"/>
          <w:szCs w:val="24"/>
        </w:rPr>
      </w:pPr>
      <w:r w:rsidRPr="00580C3F">
        <w:rPr>
          <w:rFonts w:ascii="Verdana" w:eastAsia="Batang" w:hAnsi="Verdana" w:cs="Arial"/>
          <w:kern w:val="0"/>
          <w:sz w:val="24"/>
          <w:szCs w:val="24"/>
        </w:rPr>
        <w:t>Which of the following measures absorbed doses?</w:t>
      </w:r>
    </w:p>
    <w:p w:rsidR="005B6AF6" w:rsidRPr="00580C3F" w:rsidRDefault="005B6AF6" w:rsidP="00D65D6E">
      <w:pPr>
        <w:pStyle w:val="a3"/>
        <w:numPr>
          <w:ilvl w:val="0"/>
          <w:numId w:val="71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proofErr w:type="spellStart"/>
      <w:r w:rsidRPr="00580C3F">
        <w:rPr>
          <w:rFonts w:ascii="Verdana" w:hAnsi="Verdana"/>
          <w:sz w:val="24"/>
          <w:szCs w:val="24"/>
          <w:lang w:eastAsia="zh-TW"/>
        </w:rPr>
        <w:t>millicurie</w:t>
      </w:r>
      <w:proofErr w:type="spellEnd"/>
    </w:p>
    <w:p w:rsidR="005B6AF6" w:rsidRPr="00580C3F" w:rsidRDefault="005B6AF6" w:rsidP="00D65D6E">
      <w:pPr>
        <w:pStyle w:val="a3"/>
        <w:numPr>
          <w:ilvl w:val="0"/>
          <w:numId w:val="71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proofErr w:type="spellStart"/>
      <w:r w:rsidRPr="00580C3F">
        <w:rPr>
          <w:rFonts w:ascii="Verdana" w:hAnsi="Verdana"/>
          <w:sz w:val="24"/>
          <w:szCs w:val="24"/>
          <w:lang w:eastAsia="zh-TW"/>
        </w:rPr>
        <w:t>becquerel</w:t>
      </w:r>
      <w:proofErr w:type="spellEnd"/>
    </w:p>
    <w:p w:rsidR="005B6AF6" w:rsidRPr="00580C3F" w:rsidRDefault="005B6AF6" w:rsidP="00D65D6E">
      <w:pPr>
        <w:pStyle w:val="a3"/>
        <w:numPr>
          <w:ilvl w:val="0"/>
          <w:numId w:val="71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gray</w:t>
      </w:r>
    </w:p>
    <w:p w:rsidR="005B6AF6" w:rsidRPr="00580C3F" w:rsidRDefault="005B6AF6" w:rsidP="00D65D6E">
      <w:pPr>
        <w:pStyle w:val="a3"/>
        <w:numPr>
          <w:ilvl w:val="0"/>
          <w:numId w:val="71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all of the above</w:t>
      </w: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B44A41" w:rsidRPr="00580C3F" w:rsidRDefault="00B44A4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6B1056" w:rsidRPr="00580C3F" w:rsidRDefault="006B1056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kern w:val="0"/>
          <w:sz w:val="24"/>
          <w:szCs w:val="24"/>
        </w:rPr>
      </w:pPr>
      <w:r w:rsidRPr="00580C3F">
        <w:rPr>
          <w:rFonts w:ascii="Verdana" w:eastAsia="Batang" w:hAnsi="Verdana" w:cs="Arial"/>
          <w:kern w:val="0"/>
          <w:sz w:val="24"/>
          <w:szCs w:val="24"/>
        </w:rPr>
        <w:t>Which of the following collimators will magnify an image?</w:t>
      </w:r>
    </w:p>
    <w:p w:rsidR="006B1056" w:rsidRPr="00580C3F" w:rsidRDefault="006B1056" w:rsidP="00D65D6E">
      <w:pPr>
        <w:pStyle w:val="a3"/>
        <w:numPr>
          <w:ilvl w:val="0"/>
          <w:numId w:val="72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flat field</w:t>
      </w:r>
    </w:p>
    <w:p w:rsidR="006B1056" w:rsidRPr="00580C3F" w:rsidRDefault="006B1056" w:rsidP="00D65D6E">
      <w:pPr>
        <w:pStyle w:val="a3"/>
        <w:numPr>
          <w:ilvl w:val="0"/>
          <w:numId w:val="72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diverging</w:t>
      </w:r>
    </w:p>
    <w:p w:rsidR="006B1056" w:rsidRPr="00580C3F" w:rsidRDefault="006B1056" w:rsidP="00D65D6E">
      <w:pPr>
        <w:pStyle w:val="a3"/>
        <w:numPr>
          <w:ilvl w:val="0"/>
          <w:numId w:val="72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converging</w:t>
      </w:r>
    </w:p>
    <w:p w:rsidR="006B1056" w:rsidRPr="00580C3F" w:rsidRDefault="006B1056" w:rsidP="00D65D6E">
      <w:pPr>
        <w:pStyle w:val="a3"/>
        <w:numPr>
          <w:ilvl w:val="0"/>
          <w:numId w:val="72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high resolution</w:t>
      </w:r>
    </w:p>
    <w:p w:rsidR="006B1056" w:rsidRPr="00580C3F" w:rsidRDefault="006B1056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B44A41" w:rsidRPr="00580C3F" w:rsidRDefault="00B44A41" w:rsidP="00D65D6E">
      <w:pPr>
        <w:spacing w:line="0" w:lineRule="atLeast"/>
        <w:ind w:leftChars="1" w:left="324" w:hangingChars="134" w:hanging="322"/>
        <w:rPr>
          <w:rFonts w:ascii="Verdana" w:hAnsi="Verdana"/>
          <w:sz w:val="24"/>
          <w:szCs w:val="24"/>
          <w:lang w:eastAsia="zh-TW"/>
        </w:rPr>
      </w:pPr>
    </w:p>
    <w:p w:rsidR="00283585" w:rsidRPr="00580C3F" w:rsidRDefault="00283585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sz w:val="24"/>
          <w:szCs w:val="24"/>
        </w:rPr>
      </w:pPr>
      <w:r w:rsidRPr="00580C3F">
        <w:rPr>
          <w:rFonts w:ascii="Verdana" w:eastAsia="Batang" w:hAnsi="Verdana" w:cs="Arial"/>
          <w:sz w:val="24"/>
          <w:szCs w:val="24"/>
        </w:rPr>
        <w:t>Which of following is not included in the evaluation item of monitor inspection using SMPTE test pattern?</w:t>
      </w:r>
    </w:p>
    <w:p w:rsidR="00283585" w:rsidRPr="00580C3F" w:rsidRDefault="00283585" w:rsidP="00D65D6E">
      <w:pPr>
        <w:pStyle w:val="a3"/>
        <w:numPr>
          <w:ilvl w:val="0"/>
          <w:numId w:val="73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50% APL pattern</w:t>
      </w:r>
    </w:p>
    <w:p w:rsidR="00283585" w:rsidRPr="00580C3F" w:rsidRDefault="00283585" w:rsidP="00D65D6E">
      <w:pPr>
        <w:pStyle w:val="a3"/>
        <w:numPr>
          <w:ilvl w:val="0"/>
          <w:numId w:val="73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lastRenderedPageBreak/>
        <w:t>Cross pass pattern</w:t>
      </w:r>
    </w:p>
    <w:p w:rsidR="00283585" w:rsidRPr="00580C3F" w:rsidRDefault="00283585" w:rsidP="00D65D6E">
      <w:pPr>
        <w:pStyle w:val="a3"/>
        <w:numPr>
          <w:ilvl w:val="0"/>
          <w:numId w:val="73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Noise</w:t>
      </w:r>
    </w:p>
    <w:p w:rsidR="00283585" w:rsidRPr="00580C3F" w:rsidRDefault="00283585" w:rsidP="00D65D6E">
      <w:pPr>
        <w:pStyle w:val="a3"/>
        <w:numPr>
          <w:ilvl w:val="0"/>
          <w:numId w:val="73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Gray scale</w:t>
      </w:r>
    </w:p>
    <w:p w:rsidR="00283585" w:rsidRPr="00580C3F" w:rsidRDefault="00283585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B44A41" w:rsidRPr="00580C3F" w:rsidRDefault="00B44A41" w:rsidP="00D65D6E">
      <w:pPr>
        <w:spacing w:line="0" w:lineRule="atLeast"/>
        <w:ind w:leftChars="1" w:left="324" w:hangingChars="134" w:hanging="322"/>
        <w:rPr>
          <w:rFonts w:ascii="Verdana" w:hAnsi="Verdana" w:cs="Arial"/>
          <w:sz w:val="24"/>
          <w:szCs w:val="24"/>
          <w:lang w:eastAsia="zh-TW"/>
        </w:rPr>
      </w:pPr>
    </w:p>
    <w:p w:rsidR="00283585" w:rsidRPr="00580C3F" w:rsidRDefault="00283585" w:rsidP="00D65D6E">
      <w:pPr>
        <w:pStyle w:val="a3"/>
        <w:numPr>
          <w:ilvl w:val="0"/>
          <w:numId w:val="2"/>
        </w:numPr>
        <w:spacing w:line="0" w:lineRule="atLeast"/>
        <w:ind w:leftChars="0"/>
        <w:rPr>
          <w:rFonts w:ascii="Verdana" w:eastAsia="Batang" w:hAnsi="Verdana" w:cs="Arial"/>
          <w:sz w:val="24"/>
          <w:szCs w:val="24"/>
        </w:rPr>
      </w:pPr>
      <w:r w:rsidRPr="00580C3F">
        <w:rPr>
          <w:rFonts w:ascii="Verdana" w:eastAsia="Batang" w:hAnsi="Verdana" w:cs="Arial"/>
          <w:sz w:val="24"/>
          <w:szCs w:val="24"/>
        </w:rPr>
        <w:t>Which length of following is dot pitch in the monitor?</w:t>
      </w:r>
    </w:p>
    <w:p w:rsidR="00283585" w:rsidRPr="00580C3F" w:rsidRDefault="00283585" w:rsidP="00D65D6E">
      <w:pPr>
        <w:pStyle w:val="a3"/>
        <w:numPr>
          <w:ilvl w:val="0"/>
          <w:numId w:val="74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absolute value of difference between width and height</w:t>
      </w:r>
    </w:p>
    <w:p w:rsidR="00283585" w:rsidRPr="00580C3F" w:rsidRDefault="00283585" w:rsidP="00D65D6E">
      <w:pPr>
        <w:pStyle w:val="a3"/>
        <w:numPr>
          <w:ilvl w:val="0"/>
          <w:numId w:val="74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diagonal line</w:t>
      </w:r>
    </w:p>
    <w:p w:rsidR="00283585" w:rsidRPr="00580C3F" w:rsidRDefault="00283585" w:rsidP="00D65D6E">
      <w:pPr>
        <w:pStyle w:val="a3"/>
        <w:numPr>
          <w:ilvl w:val="0"/>
          <w:numId w:val="74"/>
        </w:numPr>
        <w:spacing w:line="0" w:lineRule="atLeast"/>
        <w:ind w:leftChars="0"/>
        <w:rPr>
          <w:rFonts w:ascii="Verdana" w:hAnsi="Verdana"/>
          <w:sz w:val="24"/>
          <w:szCs w:val="24"/>
          <w:lang w:eastAsia="zh-TW"/>
        </w:rPr>
      </w:pPr>
      <w:r w:rsidRPr="00580C3F">
        <w:rPr>
          <w:rFonts w:ascii="Verdana" w:hAnsi="Verdana"/>
          <w:sz w:val="24"/>
          <w:szCs w:val="24"/>
          <w:lang w:eastAsia="zh-TW"/>
        </w:rPr>
        <w:t>height and diagonal line</w:t>
      </w:r>
    </w:p>
    <w:p w:rsidR="006B1056" w:rsidRPr="00580C3F" w:rsidRDefault="00283585" w:rsidP="00D65D6E">
      <w:pPr>
        <w:pStyle w:val="a3"/>
        <w:numPr>
          <w:ilvl w:val="0"/>
          <w:numId w:val="74"/>
        </w:numPr>
        <w:spacing w:line="0" w:lineRule="atLeast"/>
        <w:ind w:leftChars="0"/>
        <w:rPr>
          <w:rFonts w:ascii="Verdana" w:hAnsi="Verdana"/>
          <w:sz w:val="24"/>
          <w:szCs w:val="24"/>
        </w:rPr>
      </w:pPr>
      <w:r w:rsidRPr="00580C3F">
        <w:rPr>
          <w:rFonts w:ascii="Verdana" w:hAnsi="Verdana"/>
          <w:sz w:val="24"/>
          <w:szCs w:val="24"/>
          <w:lang w:eastAsia="zh-TW"/>
        </w:rPr>
        <w:t>length between dots</w:t>
      </w:r>
    </w:p>
    <w:sectPr w:rsidR="006B1056" w:rsidRPr="00580C3F" w:rsidSect="00D65D6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07" w:rsidRDefault="008C4907" w:rsidP="00CB4186">
      <w:r>
        <w:separator/>
      </w:r>
    </w:p>
  </w:endnote>
  <w:endnote w:type="continuationSeparator" w:id="0">
    <w:p w:rsidR="008C4907" w:rsidRDefault="008C4907" w:rsidP="00CB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E5" w:rsidRDefault="003F1B6E" w:rsidP="00FA44D4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6AE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6AE5" w:rsidRDefault="008E6A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F" w:rsidRDefault="00AB3B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F" w:rsidRDefault="00AB3B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07" w:rsidRDefault="008C4907" w:rsidP="00CB4186">
      <w:r>
        <w:separator/>
      </w:r>
    </w:p>
  </w:footnote>
  <w:footnote w:type="continuationSeparator" w:id="0">
    <w:p w:rsidR="008C4907" w:rsidRDefault="008C4907" w:rsidP="00CB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F" w:rsidRDefault="00AB3B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F" w:rsidRDefault="00AB3B9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9F" w:rsidRDefault="00AB3B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3E20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4931978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63F4C90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06C20303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CA25022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0CE67B1C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61A1DC6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17873C04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185C3E1D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A3D5496"/>
    <w:multiLevelType w:val="hybridMultilevel"/>
    <w:tmpl w:val="7166B066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1AFA1EB0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1B490315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1D76773E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2180593E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21810729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21ED44A7"/>
    <w:multiLevelType w:val="hybridMultilevel"/>
    <w:tmpl w:val="69845342"/>
    <w:lvl w:ilvl="0" w:tplc="24F2B124">
      <w:start w:val="1"/>
      <w:numFmt w:val="upperLetter"/>
      <w:suff w:val="space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297D4F06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2B7A30E3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>
    <w:nsid w:val="2E3C7796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2FC13F70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>
    <w:nsid w:val="312C1199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>
    <w:nsid w:val="325C203D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>
    <w:nsid w:val="327561FE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331C7D94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>
    <w:nsid w:val="3517625F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>
    <w:nsid w:val="35D60ACC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>
    <w:nsid w:val="38863E76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>
    <w:nsid w:val="39C454CA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3AB72FD5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3BC771C8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>
    <w:nsid w:val="3EDA631C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>
    <w:nsid w:val="3FA26298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>
    <w:nsid w:val="414F2427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3">
    <w:nsid w:val="42190B7C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>
    <w:nsid w:val="4338748C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>
    <w:nsid w:val="47D15BF4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>
    <w:nsid w:val="48390063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>
    <w:nsid w:val="49127180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>
    <w:nsid w:val="4A810058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9">
    <w:nsid w:val="4C9245AE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0">
    <w:nsid w:val="4D212AF2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1">
    <w:nsid w:val="4E1E29D0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2">
    <w:nsid w:val="4E607116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3">
    <w:nsid w:val="4E9F74DD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4">
    <w:nsid w:val="51002C18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5">
    <w:nsid w:val="55A73076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6">
    <w:nsid w:val="5B186E28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7">
    <w:nsid w:val="5BD66C7C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8">
    <w:nsid w:val="5DEC6A70"/>
    <w:multiLevelType w:val="hybridMultilevel"/>
    <w:tmpl w:val="69845342"/>
    <w:lvl w:ilvl="0" w:tplc="24F2B124">
      <w:start w:val="1"/>
      <w:numFmt w:val="upperLetter"/>
      <w:suff w:val="space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9">
    <w:nsid w:val="5F9C37C0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0">
    <w:nsid w:val="61A42906"/>
    <w:multiLevelType w:val="hybridMultilevel"/>
    <w:tmpl w:val="5BB6ECD2"/>
    <w:lvl w:ilvl="0" w:tplc="10828B8E">
      <w:start w:val="1"/>
      <w:numFmt w:val="decimal"/>
      <w:suff w:val="space"/>
      <w:lvlText w:val="Q%1."/>
      <w:lvlJc w:val="left"/>
      <w:pPr>
        <w:ind w:left="284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4071A79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2">
    <w:nsid w:val="64142470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3">
    <w:nsid w:val="64C3516E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>
    <w:nsid w:val="65664483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5">
    <w:nsid w:val="65EF5C77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6">
    <w:nsid w:val="6609341A"/>
    <w:multiLevelType w:val="hybridMultilevel"/>
    <w:tmpl w:val="69845342"/>
    <w:lvl w:ilvl="0" w:tplc="24F2B124">
      <w:start w:val="1"/>
      <w:numFmt w:val="upperLetter"/>
      <w:suff w:val="space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7">
    <w:nsid w:val="663B3108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8">
    <w:nsid w:val="66564C00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9">
    <w:nsid w:val="667D1F8A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0">
    <w:nsid w:val="66E40944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1">
    <w:nsid w:val="6BCB25EA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2">
    <w:nsid w:val="6C9B3C85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3">
    <w:nsid w:val="6CD20051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4">
    <w:nsid w:val="6CDF0420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5">
    <w:nsid w:val="6DD251E7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6">
    <w:nsid w:val="6E41797A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7">
    <w:nsid w:val="774A30B7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8">
    <w:nsid w:val="785A5611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9">
    <w:nsid w:val="78790BCF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0">
    <w:nsid w:val="7AE908A7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1">
    <w:nsid w:val="7B2D382F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2">
    <w:nsid w:val="7F2D2301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>
    <w:nsid w:val="7FCC0463"/>
    <w:multiLevelType w:val="hybridMultilevel"/>
    <w:tmpl w:val="61382D72"/>
    <w:lvl w:ilvl="0" w:tplc="7310A96E">
      <w:start w:val="1"/>
      <w:numFmt w:val="decimal"/>
      <w:lvlText w:val="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9"/>
  </w:num>
  <w:num w:numId="2">
    <w:abstractNumId w:val="50"/>
  </w:num>
  <w:num w:numId="3">
    <w:abstractNumId w:val="61"/>
  </w:num>
  <w:num w:numId="4">
    <w:abstractNumId w:val="57"/>
  </w:num>
  <w:num w:numId="5">
    <w:abstractNumId w:val="28"/>
  </w:num>
  <w:num w:numId="6">
    <w:abstractNumId w:val="40"/>
  </w:num>
  <w:num w:numId="7">
    <w:abstractNumId w:val="29"/>
  </w:num>
  <w:num w:numId="8">
    <w:abstractNumId w:val="41"/>
  </w:num>
  <w:num w:numId="9">
    <w:abstractNumId w:val="24"/>
  </w:num>
  <w:num w:numId="10">
    <w:abstractNumId w:val="58"/>
  </w:num>
  <w:num w:numId="11">
    <w:abstractNumId w:val="7"/>
  </w:num>
  <w:num w:numId="12">
    <w:abstractNumId w:val="22"/>
  </w:num>
  <w:num w:numId="13">
    <w:abstractNumId w:val="27"/>
  </w:num>
  <w:num w:numId="14">
    <w:abstractNumId w:val="49"/>
  </w:num>
  <w:num w:numId="15">
    <w:abstractNumId w:val="32"/>
  </w:num>
  <w:num w:numId="16">
    <w:abstractNumId w:val="38"/>
  </w:num>
  <w:num w:numId="17">
    <w:abstractNumId w:val="33"/>
  </w:num>
  <w:num w:numId="18">
    <w:abstractNumId w:val="65"/>
  </w:num>
  <w:num w:numId="19">
    <w:abstractNumId w:val="6"/>
  </w:num>
  <w:num w:numId="20">
    <w:abstractNumId w:val="2"/>
  </w:num>
  <w:num w:numId="21">
    <w:abstractNumId w:val="36"/>
  </w:num>
  <w:num w:numId="22">
    <w:abstractNumId w:val="59"/>
  </w:num>
  <w:num w:numId="23">
    <w:abstractNumId w:val="60"/>
  </w:num>
  <w:num w:numId="24">
    <w:abstractNumId w:val="16"/>
  </w:num>
  <w:num w:numId="25">
    <w:abstractNumId w:val="34"/>
  </w:num>
  <w:num w:numId="26">
    <w:abstractNumId w:val="70"/>
  </w:num>
  <w:num w:numId="27">
    <w:abstractNumId w:val="63"/>
  </w:num>
  <w:num w:numId="28">
    <w:abstractNumId w:val="26"/>
  </w:num>
  <w:num w:numId="29">
    <w:abstractNumId w:val="42"/>
  </w:num>
  <w:num w:numId="30">
    <w:abstractNumId w:val="19"/>
  </w:num>
  <w:num w:numId="31">
    <w:abstractNumId w:val="1"/>
  </w:num>
  <w:num w:numId="32">
    <w:abstractNumId w:val="21"/>
  </w:num>
  <w:num w:numId="33">
    <w:abstractNumId w:val="67"/>
  </w:num>
  <w:num w:numId="34">
    <w:abstractNumId w:val="30"/>
  </w:num>
  <w:num w:numId="35">
    <w:abstractNumId w:val="52"/>
  </w:num>
  <w:num w:numId="36">
    <w:abstractNumId w:val="69"/>
  </w:num>
  <w:num w:numId="37">
    <w:abstractNumId w:val="68"/>
  </w:num>
  <w:num w:numId="38">
    <w:abstractNumId w:val="8"/>
  </w:num>
  <w:num w:numId="39">
    <w:abstractNumId w:val="71"/>
  </w:num>
  <w:num w:numId="40">
    <w:abstractNumId w:val="64"/>
  </w:num>
  <w:num w:numId="41">
    <w:abstractNumId w:val="14"/>
  </w:num>
  <w:num w:numId="42">
    <w:abstractNumId w:val="11"/>
  </w:num>
  <w:num w:numId="43">
    <w:abstractNumId w:val="31"/>
  </w:num>
  <w:num w:numId="44">
    <w:abstractNumId w:val="51"/>
  </w:num>
  <w:num w:numId="45">
    <w:abstractNumId w:val="73"/>
  </w:num>
  <w:num w:numId="46">
    <w:abstractNumId w:val="12"/>
  </w:num>
  <w:num w:numId="47">
    <w:abstractNumId w:val="47"/>
  </w:num>
  <w:num w:numId="48">
    <w:abstractNumId w:val="13"/>
  </w:num>
  <w:num w:numId="49">
    <w:abstractNumId w:val="48"/>
  </w:num>
  <w:num w:numId="50">
    <w:abstractNumId w:val="15"/>
  </w:num>
  <w:num w:numId="51">
    <w:abstractNumId w:val="56"/>
  </w:num>
  <w:num w:numId="52">
    <w:abstractNumId w:val="54"/>
  </w:num>
  <w:num w:numId="53">
    <w:abstractNumId w:val="46"/>
  </w:num>
  <w:num w:numId="54">
    <w:abstractNumId w:val="39"/>
  </w:num>
  <w:num w:numId="55">
    <w:abstractNumId w:val="55"/>
  </w:num>
  <w:num w:numId="56">
    <w:abstractNumId w:val="37"/>
  </w:num>
  <w:num w:numId="57">
    <w:abstractNumId w:val="10"/>
  </w:num>
  <w:num w:numId="58">
    <w:abstractNumId w:val="4"/>
  </w:num>
  <w:num w:numId="59">
    <w:abstractNumId w:val="72"/>
  </w:num>
  <w:num w:numId="60">
    <w:abstractNumId w:val="35"/>
  </w:num>
  <w:num w:numId="61">
    <w:abstractNumId w:val="3"/>
  </w:num>
  <w:num w:numId="62">
    <w:abstractNumId w:val="45"/>
  </w:num>
  <w:num w:numId="63">
    <w:abstractNumId w:val="66"/>
  </w:num>
  <w:num w:numId="64">
    <w:abstractNumId w:val="53"/>
  </w:num>
  <w:num w:numId="65">
    <w:abstractNumId w:val="20"/>
  </w:num>
  <w:num w:numId="66">
    <w:abstractNumId w:val="44"/>
  </w:num>
  <w:num w:numId="67">
    <w:abstractNumId w:val="62"/>
  </w:num>
  <w:num w:numId="68">
    <w:abstractNumId w:val="43"/>
  </w:num>
  <w:num w:numId="69">
    <w:abstractNumId w:val="23"/>
  </w:num>
  <w:num w:numId="70">
    <w:abstractNumId w:val="0"/>
  </w:num>
  <w:num w:numId="71">
    <w:abstractNumId w:val="17"/>
  </w:num>
  <w:num w:numId="72">
    <w:abstractNumId w:val="5"/>
  </w:num>
  <w:num w:numId="73">
    <w:abstractNumId w:val="18"/>
  </w:num>
  <w:num w:numId="74">
    <w:abstractNumId w:val="25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F7A"/>
    <w:rsid w:val="0000349C"/>
    <w:rsid w:val="0001179F"/>
    <w:rsid w:val="00012AFD"/>
    <w:rsid w:val="00024EA1"/>
    <w:rsid w:val="00027630"/>
    <w:rsid w:val="0006299C"/>
    <w:rsid w:val="00067292"/>
    <w:rsid w:val="00070079"/>
    <w:rsid w:val="000A38C3"/>
    <w:rsid w:val="000C4FD5"/>
    <w:rsid w:val="001006DE"/>
    <w:rsid w:val="00102919"/>
    <w:rsid w:val="00126E04"/>
    <w:rsid w:val="001354E4"/>
    <w:rsid w:val="0014153B"/>
    <w:rsid w:val="001429DC"/>
    <w:rsid w:val="0014645D"/>
    <w:rsid w:val="00155B7D"/>
    <w:rsid w:val="00156FE9"/>
    <w:rsid w:val="00157BA1"/>
    <w:rsid w:val="00164E77"/>
    <w:rsid w:val="00166711"/>
    <w:rsid w:val="00175335"/>
    <w:rsid w:val="001852BE"/>
    <w:rsid w:val="001A7EF3"/>
    <w:rsid w:val="001B0BC2"/>
    <w:rsid w:val="001B36CE"/>
    <w:rsid w:val="001B5BCD"/>
    <w:rsid w:val="001C3D7A"/>
    <w:rsid w:val="001E3244"/>
    <w:rsid w:val="001F1017"/>
    <w:rsid w:val="00205BEF"/>
    <w:rsid w:val="0020693A"/>
    <w:rsid w:val="00225353"/>
    <w:rsid w:val="0022755A"/>
    <w:rsid w:val="0022787E"/>
    <w:rsid w:val="00230850"/>
    <w:rsid w:val="00235742"/>
    <w:rsid w:val="002420B1"/>
    <w:rsid w:val="002472CE"/>
    <w:rsid w:val="002530CB"/>
    <w:rsid w:val="00253AC4"/>
    <w:rsid w:val="0025653B"/>
    <w:rsid w:val="0027556A"/>
    <w:rsid w:val="00277886"/>
    <w:rsid w:val="00282177"/>
    <w:rsid w:val="00283585"/>
    <w:rsid w:val="002A7520"/>
    <w:rsid w:val="002D5D6F"/>
    <w:rsid w:val="002D7230"/>
    <w:rsid w:val="002F7228"/>
    <w:rsid w:val="00302709"/>
    <w:rsid w:val="00310C97"/>
    <w:rsid w:val="00320DAF"/>
    <w:rsid w:val="00355025"/>
    <w:rsid w:val="003602B0"/>
    <w:rsid w:val="00374E24"/>
    <w:rsid w:val="00381B35"/>
    <w:rsid w:val="0039125F"/>
    <w:rsid w:val="00391852"/>
    <w:rsid w:val="00397F88"/>
    <w:rsid w:val="003C0305"/>
    <w:rsid w:val="003C4B1B"/>
    <w:rsid w:val="003E7FD5"/>
    <w:rsid w:val="003F1B6E"/>
    <w:rsid w:val="003F274F"/>
    <w:rsid w:val="00400FE7"/>
    <w:rsid w:val="004049AE"/>
    <w:rsid w:val="00411578"/>
    <w:rsid w:val="00412546"/>
    <w:rsid w:val="0041639A"/>
    <w:rsid w:val="00430F66"/>
    <w:rsid w:val="004376A8"/>
    <w:rsid w:val="00451F95"/>
    <w:rsid w:val="004614FB"/>
    <w:rsid w:val="00474619"/>
    <w:rsid w:val="00495E8B"/>
    <w:rsid w:val="00496C42"/>
    <w:rsid w:val="004A456C"/>
    <w:rsid w:val="004C5065"/>
    <w:rsid w:val="004E54BD"/>
    <w:rsid w:val="00510302"/>
    <w:rsid w:val="00512C55"/>
    <w:rsid w:val="00524A5B"/>
    <w:rsid w:val="00526CDB"/>
    <w:rsid w:val="00531668"/>
    <w:rsid w:val="00533A46"/>
    <w:rsid w:val="00544728"/>
    <w:rsid w:val="00566550"/>
    <w:rsid w:val="005679DF"/>
    <w:rsid w:val="00580C3F"/>
    <w:rsid w:val="00582464"/>
    <w:rsid w:val="00584345"/>
    <w:rsid w:val="00591DE3"/>
    <w:rsid w:val="005B65AA"/>
    <w:rsid w:val="005B6AF6"/>
    <w:rsid w:val="005C3BF9"/>
    <w:rsid w:val="005D62F5"/>
    <w:rsid w:val="005D700E"/>
    <w:rsid w:val="00666EDB"/>
    <w:rsid w:val="00687803"/>
    <w:rsid w:val="006910DB"/>
    <w:rsid w:val="006963C7"/>
    <w:rsid w:val="006A7B0A"/>
    <w:rsid w:val="006B06E5"/>
    <w:rsid w:val="006B1056"/>
    <w:rsid w:val="006C0CC6"/>
    <w:rsid w:val="006C243A"/>
    <w:rsid w:val="006C6771"/>
    <w:rsid w:val="006E7738"/>
    <w:rsid w:val="007122DA"/>
    <w:rsid w:val="00721095"/>
    <w:rsid w:val="00734499"/>
    <w:rsid w:val="0075263E"/>
    <w:rsid w:val="00754FD8"/>
    <w:rsid w:val="007574DC"/>
    <w:rsid w:val="00770F42"/>
    <w:rsid w:val="00773833"/>
    <w:rsid w:val="0078090F"/>
    <w:rsid w:val="00793FA7"/>
    <w:rsid w:val="007A0BBB"/>
    <w:rsid w:val="007C3D8D"/>
    <w:rsid w:val="007D0369"/>
    <w:rsid w:val="007E429D"/>
    <w:rsid w:val="00802765"/>
    <w:rsid w:val="00803CFA"/>
    <w:rsid w:val="00810356"/>
    <w:rsid w:val="008161E9"/>
    <w:rsid w:val="0082112E"/>
    <w:rsid w:val="008239AB"/>
    <w:rsid w:val="00830A59"/>
    <w:rsid w:val="0083442C"/>
    <w:rsid w:val="00844EDC"/>
    <w:rsid w:val="008766A9"/>
    <w:rsid w:val="00885473"/>
    <w:rsid w:val="00890EEF"/>
    <w:rsid w:val="008919C1"/>
    <w:rsid w:val="0089272E"/>
    <w:rsid w:val="008C4907"/>
    <w:rsid w:val="008E22FA"/>
    <w:rsid w:val="008E6AE5"/>
    <w:rsid w:val="008F7741"/>
    <w:rsid w:val="009245D6"/>
    <w:rsid w:val="00974F7A"/>
    <w:rsid w:val="009808C8"/>
    <w:rsid w:val="00981A71"/>
    <w:rsid w:val="00994FEA"/>
    <w:rsid w:val="009A645C"/>
    <w:rsid w:val="009A6E78"/>
    <w:rsid w:val="009D5E49"/>
    <w:rsid w:val="00A022B9"/>
    <w:rsid w:val="00A147B4"/>
    <w:rsid w:val="00A21F4D"/>
    <w:rsid w:val="00A4662C"/>
    <w:rsid w:val="00A66C59"/>
    <w:rsid w:val="00A723B2"/>
    <w:rsid w:val="00A75328"/>
    <w:rsid w:val="00AB3B9F"/>
    <w:rsid w:val="00AD64E5"/>
    <w:rsid w:val="00AE213F"/>
    <w:rsid w:val="00AF2746"/>
    <w:rsid w:val="00B03013"/>
    <w:rsid w:val="00B12C05"/>
    <w:rsid w:val="00B139E7"/>
    <w:rsid w:val="00B17D41"/>
    <w:rsid w:val="00B219DE"/>
    <w:rsid w:val="00B262D2"/>
    <w:rsid w:val="00B3495F"/>
    <w:rsid w:val="00B36D27"/>
    <w:rsid w:val="00B40518"/>
    <w:rsid w:val="00B44A41"/>
    <w:rsid w:val="00B54A2B"/>
    <w:rsid w:val="00B87E79"/>
    <w:rsid w:val="00BA163E"/>
    <w:rsid w:val="00BB2610"/>
    <w:rsid w:val="00BC053A"/>
    <w:rsid w:val="00BC2D1A"/>
    <w:rsid w:val="00BC7FD9"/>
    <w:rsid w:val="00C25392"/>
    <w:rsid w:val="00C25ED3"/>
    <w:rsid w:val="00C30BF2"/>
    <w:rsid w:val="00C65AF6"/>
    <w:rsid w:val="00C81560"/>
    <w:rsid w:val="00C926D4"/>
    <w:rsid w:val="00CA3CEC"/>
    <w:rsid w:val="00CB4186"/>
    <w:rsid w:val="00CB4388"/>
    <w:rsid w:val="00D05883"/>
    <w:rsid w:val="00D254EA"/>
    <w:rsid w:val="00D25A43"/>
    <w:rsid w:val="00D260A1"/>
    <w:rsid w:val="00D26D15"/>
    <w:rsid w:val="00D45E55"/>
    <w:rsid w:val="00D5624C"/>
    <w:rsid w:val="00D57F5B"/>
    <w:rsid w:val="00D65D6E"/>
    <w:rsid w:val="00D86664"/>
    <w:rsid w:val="00D90E33"/>
    <w:rsid w:val="00DA5D01"/>
    <w:rsid w:val="00DB59FE"/>
    <w:rsid w:val="00DC60D6"/>
    <w:rsid w:val="00DD1717"/>
    <w:rsid w:val="00DD6697"/>
    <w:rsid w:val="00DE7EAD"/>
    <w:rsid w:val="00E12264"/>
    <w:rsid w:val="00E137FE"/>
    <w:rsid w:val="00E33A03"/>
    <w:rsid w:val="00E357D6"/>
    <w:rsid w:val="00E4327B"/>
    <w:rsid w:val="00E444EB"/>
    <w:rsid w:val="00E7113C"/>
    <w:rsid w:val="00E82F78"/>
    <w:rsid w:val="00E85AC5"/>
    <w:rsid w:val="00E8781A"/>
    <w:rsid w:val="00E902D7"/>
    <w:rsid w:val="00E93067"/>
    <w:rsid w:val="00E95113"/>
    <w:rsid w:val="00E9786A"/>
    <w:rsid w:val="00EA362C"/>
    <w:rsid w:val="00EC4091"/>
    <w:rsid w:val="00EC54EA"/>
    <w:rsid w:val="00EC7E84"/>
    <w:rsid w:val="00ED5B32"/>
    <w:rsid w:val="00EE7614"/>
    <w:rsid w:val="00EE7C7E"/>
    <w:rsid w:val="00EF14D2"/>
    <w:rsid w:val="00EF1717"/>
    <w:rsid w:val="00EF4036"/>
    <w:rsid w:val="00F016EC"/>
    <w:rsid w:val="00F04572"/>
    <w:rsid w:val="00F112E4"/>
    <w:rsid w:val="00F1694A"/>
    <w:rsid w:val="00F27D6A"/>
    <w:rsid w:val="00F4260C"/>
    <w:rsid w:val="00F63856"/>
    <w:rsid w:val="00F64D1B"/>
    <w:rsid w:val="00F73F83"/>
    <w:rsid w:val="00FB0E0F"/>
    <w:rsid w:val="00FB2E81"/>
    <w:rsid w:val="00FD1ED5"/>
    <w:rsid w:val="00FE27AF"/>
    <w:rsid w:val="00FE544A"/>
    <w:rsid w:val="00FE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7A"/>
    <w:pPr>
      <w:ind w:leftChars="400" w:left="840"/>
    </w:pPr>
  </w:style>
  <w:style w:type="paragraph" w:customStyle="1" w:styleId="a4">
    <w:name w:val="바탕글"/>
    <w:basedOn w:val="a"/>
    <w:rsid w:val="00ED5B32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MS">
    <w:name w:val="MS바탕글"/>
    <w:basedOn w:val="a"/>
    <w:rsid w:val="00ED5B32"/>
    <w:pPr>
      <w:widowControl/>
      <w:snapToGrid w:val="0"/>
      <w:spacing w:line="384" w:lineRule="auto"/>
    </w:pPr>
    <w:rPr>
      <w:rFonts w:ascii="Batang" w:eastAsia="Batang" w:hAnsi="Times New Roman" w:cs="Gulim"/>
      <w:color w:val="000000"/>
      <w:kern w:val="0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ED5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5B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C4FD5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semiHidden/>
    <w:unhideWhenUsed/>
    <w:rsid w:val="00CB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B41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4186"/>
    <w:rPr>
      <w:sz w:val="20"/>
      <w:szCs w:val="20"/>
    </w:rPr>
  </w:style>
  <w:style w:type="paragraph" w:styleId="ab">
    <w:name w:val="No Spacing"/>
    <w:uiPriority w:val="1"/>
    <w:qFormat/>
    <w:rsid w:val="00175335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styleId="ac">
    <w:name w:val="page number"/>
    <w:basedOn w:val="a0"/>
    <w:rsid w:val="008E6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7A"/>
    <w:pPr>
      <w:ind w:leftChars="400" w:left="840"/>
    </w:pPr>
  </w:style>
  <w:style w:type="paragraph" w:customStyle="1" w:styleId="a4">
    <w:name w:val="바탕글"/>
    <w:basedOn w:val="a"/>
    <w:rsid w:val="00ED5B32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MS">
    <w:name w:val="MS바탕글"/>
    <w:basedOn w:val="a"/>
    <w:rsid w:val="00ED5B32"/>
    <w:pPr>
      <w:widowControl/>
      <w:snapToGrid w:val="0"/>
      <w:spacing w:line="384" w:lineRule="auto"/>
    </w:pPr>
    <w:rPr>
      <w:rFonts w:ascii="Batang" w:eastAsia="Batang" w:hAnsi="Times New Roman" w:cs="Gulim"/>
      <w:color w:val="000000"/>
      <w:kern w:val="0"/>
      <w:sz w:val="20"/>
      <w:szCs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ED5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5B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0C4FD5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semiHidden/>
    <w:unhideWhenUsed/>
    <w:rsid w:val="00CB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B418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4186"/>
    <w:rPr>
      <w:sz w:val="20"/>
      <w:szCs w:val="20"/>
    </w:rPr>
  </w:style>
  <w:style w:type="paragraph" w:styleId="ab">
    <w:name w:val="No Spacing"/>
    <w:uiPriority w:val="1"/>
    <w:qFormat/>
    <w:rsid w:val="00175335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character" w:styleId="ac">
    <w:name w:val="page number"/>
    <w:basedOn w:val="a0"/>
    <w:rsid w:val="008E6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kodama</dc:creator>
  <cp:lastModifiedBy>wang</cp:lastModifiedBy>
  <cp:revision>3</cp:revision>
  <cp:lastPrinted>2013-08-14T08:02:00Z</cp:lastPrinted>
  <dcterms:created xsi:type="dcterms:W3CDTF">2013-08-19T05:14:00Z</dcterms:created>
  <dcterms:modified xsi:type="dcterms:W3CDTF">2013-08-19T12:08:00Z</dcterms:modified>
</cp:coreProperties>
</file>